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B1" w:rsidRDefault="006E08F8" w:rsidP="006E08F8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color w:val="000000"/>
          <w:sz w:val="32"/>
          <w:szCs w:val="32"/>
        </w:rPr>
      </w:pPr>
      <w:r>
        <w:rPr>
          <w:rFonts w:ascii="Comic Sans MS" w:hAnsi="Comic Sans MS" w:cs="Calibri,Bold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515938" cy="57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54" cy="5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,Bold"/>
          <w:b/>
          <w:bCs/>
          <w:noProof/>
          <w:color w:val="000000"/>
          <w:sz w:val="32"/>
          <w:szCs w:val="32"/>
          <w:lang w:eastAsia="fr-FR"/>
        </w:rPr>
        <w:tab/>
      </w:r>
      <w:r w:rsidR="000B58CE">
        <w:rPr>
          <w:rFonts w:ascii="Comic Sans MS" w:hAnsi="Comic Sans MS" w:cs="Calibri,Bold"/>
          <w:b/>
          <w:bCs/>
          <w:color w:val="000000"/>
          <w:sz w:val="32"/>
          <w:szCs w:val="32"/>
        </w:rPr>
        <w:t>Fonctionnement du groupement d’achat</w:t>
      </w:r>
      <w:r w:rsidR="00682435">
        <w:rPr>
          <w:rFonts w:ascii="Comic Sans MS" w:hAnsi="Comic Sans MS" w:cs="Calibri,Bold"/>
          <w:b/>
          <w:bCs/>
          <w:color w:val="000000"/>
          <w:sz w:val="32"/>
          <w:szCs w:val="32"/>
        </w:rPr>
        <w:t>s</w:t>
      </w:r>
      <w:r w:rsidR="00256329">
        <w:rPr>
          <w:rFonts w:ascii="Comic Sans MS" w:hAnsi="Comic Sans MS" w:cs="Calibri,Bold"/>
          <w:b/>
          <w:bCs/>
          <w:color w:val="000000"/>
          <w:sz w:val="32"/>
          <w:szCs w:val="32"/>
        </w:rPr>
        <w:t xml:space="preserve"> de BULLION</w:t>
      </w:r>
    </w:p>
    <w:p w:rsidR="00256329" w:rsidRPr="005673B1" w:rsidRDefault="00334A0E" w:rsidP="005673B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color w:val="000000"/>
          <w:sz w:val="32"/>
          <w:szCs w:val="32"/>
        </w:rPr>
      </w:pPr>
      <w:r w:rsidRPr="00E33CDB">
        <w:rPr>
          <w:rFonts w:ascii="Comic Sans MS" w:hAnsi="Comic Sans MS" w:cs="Calibri,Bold"/>
          <w:b/>
          <w:bCs/>
          <w:color w:val="000000"/>
          <w:sz w:val="32"/>
          <w:szCs w:val="32"/>
        </w:rPr>
        <w:t>Approvisionnement en</w:t>
      </w:r>
      <w:r w:rsidR="00256329">
        <w:rPr>
          <w:rFonts w:ascii="Comic Sans MS" w:hAnsi="Comic Sans MS" w:cs="Calibri,Bold"/>
          <w:b/>
          <w:bCs/>
          <w:color w:val="000000"/>
          <w:sz w:val="32"/>
          <w:szCs w:val="32"/>
        </w:rPr>
        <w:t xml:space="preserve"> </w:t>
      </w:r>
      <w:r w:rsidR="00256329" w:rsidRPr="00FA60BF">
        <w:rPr>
          <w:rFonts w:ascii="Comic Sans MS" w:hAnsi="Comic Sans MS" w:cs="Calibri,Bold"/>
          <w:b/>
          <w:bCs/>
          <w:color w:val="000000"/>
          <w:sz w:val="30"/>
          <w:szCs w:val="30"/>
        </w:rPr>
        <w:t>FIOUL</w:t>
      </w:r>
      <w:r w:rsidR="00256329">
        <w:rPr>
          <w:rFonts w:ascii="Comic Sans MS" w:hAnsi="Comic Sans MS" w:cs="Calibri,Bold"/>
          <w:b/>
          <w:bCs/>
          <w:color w:val="000000"/>
          <w:sz w:val="30"/>
          <w:szCs w:val="30"/>
        </w:rPr>
        <w:t xml:space="preserve"> DOMESTIQUE –</w:t>
      </w:r>
      <w:r w:rsidR="00256329" w:rsidRPr="00FA60BF">
        <w:rPr>
          <w:rFonts w:ascii="Comic Sans MS" w:hAnsi="Comic Sans MS" w:cs="Calibri,Bold"/>
          <w:b/>
          <w:bCs/>
          <w:color w:val="000000"/>
          <w:sz w:val="30"/>
          <w:szCs w:val="30"/>
        </w:rPr>
        <w:t xml:space="preserve"> </w:t>
      </w:r>
      <w:r w:rsidR="00256329" w:rsidRPr="00FD6A29">
        <w:rPr>
          <w:rFonts w:ascii="Comic Sans MS" w:hAnsi="Comic Sans MS" w:cs="Calibri,Bold"/>
          <w:b/>
          <w:bCs/>
          <w:color w:val="000000"/>
          <w:sz w:val="30"/>
          <w:szCs w:val="30"/>
        </w:rPr>
        <w:t>PELLETS</w:t>
      </w:r>
    </w:p>
    <w:p w:rsidR="00256329" w:rsidRDefault="006E08F8" w:rsidP="005673B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color w:val="000000"/>
          <w:sz w:val="30"/>
          <w:szCs w:val="30"/>
        </w:rPr>
      </w:pPr>
      <w:r w:rsidRPr="005A4DF1">
        <w:rPr>
          <w:rFonts w:ascii="Comic Sans MS" w:hAnsi="Comic Sans MS" w:cs="Calibri,Bold"/>
          <w:b/>
          <w:bCs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294005</wp:posOffset>
            </wp:positionV>
            <wp:extent cx="1085850" cy="552448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517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>
                <wp:simplePos x="0" y="0"/>
                <wp:positionH relativeFrom="column">
                  <wp:posOffset>-257175</wp:posOffset>
                </wp:positionH>
                <wp:positionV relativeFrom="page">
                  <wp:posOffset>933450</wp:posOffset>
                </wp:positionV>
                <wp:extent cx="1026160" cy="133985"/>
                <wp:effectExtent l="0" t="0" r="2540" b="9525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B95" w:rsidRPr="002F52A4" w:rsidRDefault="006E08F8" w:rsidP="006E08F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COMMUNE de ROCHEFORT-en -YVELINES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25pt;margin-top:73.5pt;width:80.8pt;height:1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" o:allowoverlap="f" stroked="f">
                <v:textbox style="mso-fit-shape-to-text:t" inset="0,0,0,0">
                  <w:txbxContent>
                    <w:p w:rsidR="00477B95" w:rsidRPr="002F52A4" w:rsidRDefault="006E08F8" w:rsidP="006E08F8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COMMUNE de ROCHEFORT-en -YVELINES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56329" w:rsidRPr="00FA60BF">
        <w:rPr>
          <w:rFonts w:ascii="Comic Sans MS" w:hAnsi="Comic Sans MS" w:cs="Calibri,Bold"/>
          <w:b/>
          <w:bCs/>
          <w:color w:val="000000"/>
          <w:sz w:val="30"/>
          <w:szCs w:val="30"/>
        </w:rPr>
        <w:t xml:space="preserve">STERES DE BOIS </w:t>
      </w:r>
      <w:r w:rsidR="00256329">
        <w:rPr>
          <w:rFonts w:ascii="Comic Sans MS" w:hAnsi="Comic Sans MS" w:cs="Calibri,Bold"/>
          <w:b/>
          <w:bCs/>
          <w:color w:val="000000"/>
          <w:sz w:val="30"/>
          <w:szCs w:val="30"/>
        </w:rPr>
        <w:t>–</w:t>
      </w:r>
      <w:r w:rsidR="00256329" w:rsidRPr="00FA60BF">
        <w:rPr>
          <w:rFonts w:ascii="Comic Sans MS" w:hAnsi="Comic Sans MS" w:cs="Calibri,Bold"/>
          <w:b/>
          <w:bCs/>
          <w:color w:val="000000"/>
          <w:sz w:val="30"/>
          <w:szCs w:val="30"/>
        </w:rPr>
        <w:t xml:space="preserve"> RAMONAGE</w:t>
      </w:r>
      <w:r w:rsidR="00256329">
        <w:rPr>
          <w:rFonts w:ascii="Comic Sans MS" w:hAnsi="Comic Sans MS" w:cs="Calibri,Bold"/>
          <w:b/>
          <w:bCs/>
          <w:color w:val="000000"/>
          <w:sz w:val="30"/>
          <w:szCs w:val="30"/>
        </w:rPr>
        <w:t xml:space="preserve"> - ELAGAGE</w:t>
      </w:r>
    </w:p>
    <w:p w:rsidR="00334A0E" w:rsidRDefault="00847C18" w:rsidP="005673B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color w:val="000000"/>
          <w:sz w:val="30"/>
          <w:szCs w:val="30"/>
        </w:rPr>
      </w:pPr>
      <w:r>
        <w:rPr>
          <w:rFonts w:ascii="Comic Sans MS" w:hAnsi="Comic Sans MS" w:cs="Calibri,Bold"/>
          <w:b/>
          <w:bCs/>
          <w:color w:val="000000"/>
          <w:sz w:val="30"/>
          <w:szCs w:val="30"/>
        </w:rPr>
        <w:t>Saison de Chauffe 2019</w:t>
      </w:r>
      <w:r w:rsidR="00256329">
        <w:rPr>
          <w:rFonts w:ascii="Comic Sans MS" w:hAnsi="Comic Sans MS" w:cs="Calibri,Bold"/>
          <w:b/>
          <w:bCs/>
          <w:color w:val="000000"/>
          <w:sz w:val="30"/>
          <w:szCs w:val="30"/>
        </w:rPr>
        <w:t xml:space="preserve"> - 20</w:t>
      </w:r>
      <w:r>
        <w:rPr>
          <w:rFonts w:ascii="Comic Sans MS" w:hAnsi="Comic Sans MS" w:cs="Calibri,Bold"/>
          <w:b/>
          <w:bCs/>
          <w:color w:val="000000"/>
          <w:sz w:val="30"/>
          <w:szCs w:val="30"/>
        </w:rPr>
        <w:t>20</w:t>
      </w:r>
    </w:p>
    <w:p w:rsidR="005673B1" w:rsidRDefault="005673B1" w:rsidP="005673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770CF8" w:rsidRDefault="00847C18" w:rsidP="00770CF8">
      <w:pPr>
        <w:autoSpaceDE w:val="0"/>
        <w:autoSpaceDN w:val="0"/>
        <w:adjustRightInd w:val="0"/>
        <w:spacing w:after="100" w:line="240" w:lineRule="auto"/>
        <w:jc w:val="center"/>
        <w:rPr>
          <w:rFonts w:ascii="Comic Sans MS" w:hAnsi="Comic Sans MS" w:cs="Calibri,Bold"/>
          <w:b/>
          <w:bCs/>
          <w:color w:val="FF0000"/>
          <w:sz w:val="20"/>
          <w:szCs w:val="20"/>
        </w:rPr>
      </w:pPr>
      <w:r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>Bois &amp; Ramonage :</w:t>
      </w:r>
      <w:r w:rsid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 xml:space="preserve"> </w:t>
      </w:r>
      <w:r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 xml:space="preserve">Remise de la demande d’achat </w:t>
      </w:r>
      <w:r w:rsidR="00475C05">
        <w:rPr>
          <w:rFonts w:ascii="Comic Sans MS" w:hAnsi="Comic Sans MS" w:cs="Calibri,Bold"/>
          <w:b/>
          <w:bCs/>
          <w:color w:val="FF0000"/>
          <w:sz w:val="20"/>
          <w:szCs w:val="20"/>
        </w:rPr>
        <w:t xml:space="preserve">dument remplie </w:t>
      </w:r>
      <w:r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>aux prestataires</w:t>
      </w:r>
    </w:p>
    <w:p w:rsidR="00A83701" w:rsidRPr="005A4DF1" w:rsidRDefault="00682435" w:rsidP="00770CF8">
      <w:pPr>
        <w:autoSpaceDE w:val="0"/>
        <w:autoSpaceDN w:val="0"/>
        <w:adjustRightInd w:val="0"/>
        <w:spacing w:after="100" w:line="240" w:lineRule="auto"/>
        <w:jc w:val="center"/>
        <w:rPr>
          <w:rFonts w:ascii="Comic Sans MS" w:hAnsi="Comic Sans MS" w:cs="Calibri,Bold"/>
          <w:b/>
          <w:bCs/>
          <w:color w:val="FF0000"/>
          <w:sz w:val="20"/>
          <w:szCs w:val="20"/>
        </w:rPr>
      </w:pPr>
      <w:r>
        <w:rPr>
          <w:rFonts w:ascii="Comic Sans MS" w:hAnsi="Comic Sans MS" w:cs="Calibri,Bold"/>
          <w:b/>
          <w:bCs/>
          <w:color w:val="FF0000"/>
          <w:sz w:val="20"/>
          <w:szCs w:val="20"/>
        </w:rPr>
        <w:t>OBLIGATOIRE</w:t>
      </w:r>
      <w:r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 xml:space="preserve"> </w:t>
      </w:r>
      <w:r w:rsidR="00847C18"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 xml:space="preserve">pour bénéficier </w:t>
      </w:r>
      <w:r w:rsidR="00A83701"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>de</w:t>
      </w:r>
      <w:r w:rsidR="00847C18"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>s</w:t>
      </w:r>
      <w:r w:rsidR="00A83701"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 xml:space="preserve"> prix préférentiels </w:t>
      </w:r>
      <w:r w:rsidR="00847C18"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 xml:space="preserve">au titre </w:t>
      </w:r>
      <w:r w:rsidR="00A83701" w:rsidRPr="005A4DF1">
        <w:rPr>
          <w:rFonts w:ascii="Comic Sans MS" w:hAnsi="Comic Sans MS" w:cs="Calibri,Bold"/>
          <w:b/>
          <w:bCs/>
          <w:color w:val="FF0000"/>
          <w:sz w:val="20"/>
          <w:szCs w:val="20"/>
        </w:rPr>
        <w:t>du regroupement d’achats</w:t>
      </w:r>
    </w:p>
    <w:p w:rsidR="00334A0E" w:rsidRPr="00FD6A29" w:rsidRDefault="00334A0E" w:rsidP="002D35E7">
      <w:pPr>
        <w:autoSpaceDE w:val="0"/>
        <w:autoSpaceDN w:val="0"/>
        <w:adjustRightInd w:val="0"/>
        <w:spacing w:after="100" w:line="240" w:lineRule="auto"/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</w:pP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Contexte :</w:t>
      </w:r>
    </w:p>
    <w:p w:rsidR="00334A0E" w:rsidRPr="00FD6A29" w:rsidRDefault="00FA60BF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color w:val="000000"/>
          <w:sz w:val="19"/>
          <w:szCs w:val="19"/>
        </w:rPr>
      </w:pPr>
      <w:r w:rsidRPr="00FD6A29">
        <w:rPr>
          <w:rFonts w:ascii="Comic Sans MS" w:hAnsi="Comic Sans MS"/>
          <w:sz w:val="19"/>
          <w:szCs w:val="19"/>
        </w:rPr>
        <w:t>La commune</w:t>
      </w:r>
      <w:r w:rsidR="00227010" w:rsidRPr="00FD6A29">
        <w:rPr>
          <w:rFonts w:ascii="Comic Sans MS" w:hAnsi="Comic Sans MS"/>
          <w:sz w:val="19"/>
          <w:szCs w:val="19"/>
        </w:rPr>
        <w:t xml:space="preserve"> </w:t>
      </w:r>
      <w:r w:rsidR="006E08F8">
        <w:rPr>
          <w:rFonts w:ascii="Comic Sans MS" w:hAnsi="Comic Sans MS"/>
          <w:sz w:val="19"/>
          <w:szCs w:val="19"/>
        </w:rPr>
        <w:t xml:space="preserve">de Rochefort-en-Yvelines </w:t>
      </w:r>
      <w:bookmarkStart w:id="0" w:name="_GoBack"/>
      <w:bookmarkEnd w:id="0"/>
      <w:r w:rsidR="00227010" w:rsidRPr="00FD6A29">
        <w:rPr>
          <w:rFonts w:ascii="Comic Sans MS" w:hAnsi="Comic Sans MS"/>
          <w:sz w:val="19"/>
          <w:szCs w:val="19"/>
        </w:rPr>
        <w:t>souhaite</w:t>
      </w:r>
      <w:r w:rsidR="000B58CE" w:rsidRPr="00FD6A29">
        <w:rPr>
          <w:rFonts w:ascii="Comic Sans MS" w:hAnsi="Comic Sans MS"/>
          <w:sz w:val="19"/>
          <w:szCs w:val="19"/>
        </w:rPr>
        <w:t xml:space="preserve"> </w:t>
      </w:r>
      <w:r w:rsidR="00847C18" w:rsidRPr="00FD6A29">
        <w:rPr>
          <w:rFonts w:ascii="Comic Sans MS" w:hAnsi="Comic Sans MS"/>
          <w:sz w:val="19"/>
          <w:szCs w:val="19"/>
        </w:rPr>
        <w:t>poursuivre pour la saison de chauffe 2019</w:t>
      </w:r>
      <w:r w:rsidR="000B58CE" w:rsidRPr="00FD6A29">
        <w:rPr>
          <w:rFonts w:ascii="Comic Sans MS" w:hAnsi="Comic Sans MS"/>
          <w:sz w:val="19"/>
          <w:szCs w:val="19"/>
        </w:rPr>
        <w:t>-20</w:t>
      </w:r>
      <w:r w:rsidR="00847C18" w:rsidRPr="00FD6A29">
        <w:rPr>
          <w:rFonts w:ascii="Comic Sans MS" w:hAnsi="Comic Sans MS"/>
          <w:sz w:val="19"/>
          <w:szCs w:val="19"/>
        </w:rPr>
        <w:t>20, l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>es actions de groupement</w:t>
      </w:r>
      <w:r w:rsidR="00847C18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d’achats </w:t>
      </w:r>
      <w:r w:rsidR="00566F8F" w:rsidRPr="00FD6A29">
        <w:rPr>
          <w:rFonts w:ascii="Comic Sans MS" w:hAnsi="Comic Sans MS" w:cs="Calibri"/>
          <w:sz w:val="19"/>
          <w:szCs w:val="19"/>
        </w:rPr>
        <w:t>auprès de fournisseurs locaux</w:t>
      </w:r>
      <w:r w:rsidR="00566F8F" w:rsidRPr="00FD6A29">
        <w:rPr>
          <w:rFonts w:ascii="Comic Sans MS" w:hAnsi="Comic Sans MS" w:cs="Calibri"/>
          <w:color w:val="000000"/>
          <w:sz w:val="19"/>
          <w:szCs w:val="19"/>
        </w:rPr>
        <w:t xml:space="preserve">, 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afin de faire bénéficier d’économies d’échelle aux habitants intéressés. </w:t>
      </w:r>
    </w:p>
    <w:p w:rsidR="00334A0E" w:rsidRPr="00FD6A29" w:rsidRDefault="00B6291F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</w:pP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Service</w:t>
      </w:r>
      <w:r w:rsidR="003812A8"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s</w:t>
      </w: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 xml:space="preserve"> </w:t>
      </w:r>
      <w:r w:rsidR="003812A8"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proposés</w:t>
      </w:r>
      <w:r w:rsidR="00334A0E"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 xml:space="preserve"> :</w:t>
      </w:r>
    </w:p>
    <w:p w:rsidR="00334A0E" w:rsidRPr="00FD6A29" w:rsidRDefault="00C10546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color w:val="000000"/>
          <w:sz w:val="19"/>
          <w:szCs w:val="19"/>
        </w:rPr>
      </w:pPr>
      <w:r w:rsidRPr="00FD6A29">
        <w:rPr>
          <w:rFonts w:ascii="Comic Sans MS" w:hAnsi="Comic Sans MS" w:cs="Calibri"/>
          <w:color w:val="000000"/>
          <w:sz w:val="19"/>
          <w:szCs w:val="19"/>
        </w:rPr>
        <w:t>S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atisfaire les besoins 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des habitants de Bullion 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en approvisionnement </w:t>
      </w:r>
      <w:r w:rsidR="00171FDA" w:rsidRPr="00FD6A29">
        <w:rPr>
          <w:rFonts w:ascii="Comic Sans MS" w:hAnsi="Comic Sans MS" w:cs="Calibri"/>
          <w:color w:val="000000"/>
          <w:sz w:val="19"/>
          <w:szCs w:val="19"/>
        </w:rPr>
        <w:t xml:space="preserve">de 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>f</w:t>
      </w:r>
      <w:r w:rsidR="008E2B64" w:rsidRPr="00FD6A29">
        <w:rPr>
          <w:rFonts w:ascii="Comic Sans MS" w:hAnsi="Comic Sans MS" w:cs="Calibri"/>
          <w:color w:val="000000"/>
          <w:sz w:val="19"/>
          <w:szCs w:val="19"/>
        </w:rPr>
        <w:t>ioul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 domestique</w:t>
      </w:r>
      <w:r w:rsidR="00FA60BF" w:rsidRPr="00FD6A29">
        <w:rPr>
          <w:rFonts w:ascii="Comic Sans MS" w:hAnsi="Comic Sans MS" w:cs="Calibri"/>
          <w:color w:val="000000"/>
          <w:sz w:val="19"/>
          <w:szCs w:val="19"/>
        </w:rPr>
        <w:t>,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="00475C05" w:rsidRPr="00FD6A29">
        <w:rPr>
          <w:rFonts w:ascii="Comic Sans MS" w:hAnsi="Comic Sans MS" w:cs="Calibri"/>
          <w:color w:val="000000"/>
          <w:sz w:val="19"/>
          <w:szCs w:val="19"/>
        </w:rPr>
        <w:t xml:space="preserve">pellets, 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>stères de bois</w:t>
      </w:r>
      <w:r w:rsidR="00B6291F" w:rsidRPr="00FD6A29">
        <w:rPr>
          <w:rFonts w:ascii="Comic Sans MS" w:hAnsi="Comic Sans MS" w:cs="Calibri"/>
          <w:color w:val="000000"/>
          <w:sz w:val="19"/>
          <w:szCs w:val="19"/>
        </w:rPr>
        <w:t xml:space="preserve">, </w:t>
      </w:r>
      <w:r w:rsidR="000C4DDF" w:rsidRPr="00FD6A29">
        <w:rPr>
          <w:rFonts w:ascii="Comic Sans MS" w:hAnsi="Comic Sans MS" w:cs="Calibri"/>
          <w:color w:val="000000"/>
          <w:sz w:val="19"/>
          <w:szCs w:val="19"/>
        </w:rPr>
        <w:t>élagage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="002965AA" w:rsidRPr="00FD6A29">
        <w:rPr>
          <w:rFonts w:ascii="Comic Sans MS" w:hAnsi="Comic Sans MS" w:cs="Calibri"/>
          <w:color w:val="000000"/>
          <w:sz w:val="19"/>
          <w:szCs w:val="19"/>
        </w:rPr>
        <w:t xml:space="preserve">et ramonage pour 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ceux qui sont </w:t>
      </w:r>
      <w:r w:rsidR="000B58CE" w:rsidRPr="00FD6A29">
        <w:rPr>
          <w:rFonts w:ascii="Comic Sans MS" w:hAnsi="Comic Sans MS" w:cs="Calibri"/>
          <w:color w:val="000000"/>
          <w:sz w:val="19"/>
          <w:szCs w:val="19"/>
        </w:rPr>
        <w:t>intéressés par ce groupement d’achat</w:t>
      </w:r>
      <w:r w:rsidR="00475C05" w:rsidRPr="00FD6A29">
        <w:rPr>
          <w:rFonts w:ascii="Comic Sans MS" w:hAnsi="Comic Sans MS" w:cs="Calibri"/>
          <w:color w:val="000000"/>
          <w:sz w:val="19"/>
          <w:szCs w:val="19"/>
        </w:rPr>
        <w:t>s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. </w:t>
      </w:r>
      <w:r w:rsidR="00227010" w:rsidRPr="00FD6A29">
        <w:rPr>
          <w:rFonts w:ascii="Comic Sans MS" w:hAnsi="Comic Sans MS" w:cs="Calibri"/>
          <w:color w:val="000000"/>
          <w:sz w:val="19"/>
          <w:szCs w:val="19"/>
        </w:rPr>
        <w:t>Ceci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 vise à préciser</w:t>
      </w:r>
      <w:r w:rsidR="00E33CDB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>les conditions de mutualisation d’achat et l’engagement du participant au groupement.</w:t>
      </w:r>
    </w:p>
    <w:p w:rsidR="0041564A" w:rsidRPr="00FD6A29" w:rsidRDefault="00334A0E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</w:pP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Conditions de</w:t>
      </w:r>
      <w:r w:rsidR="00847C18"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 xml:space="preserve">s prestations </w:t>
      </w: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:</w:t>
      </w:r>
    </w:p>
    <w:p w:rsidR="00E9707B" w:rsidRDefault="00334A0E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color w:val="000000"/>
          <w:sz w:val="19"/>
          <w:szCs w:val="19"/>
        </w:rPr>
      </w:pPr>
      <w:r w:rsidRPr="00FD6A29">
        <w:rPr>
          <w:rFonts w:ascii="Comic Sans MS" w:hAnsi="Comic Sans MS" w:cs="Calibri"/>
          <w:color w:val="000000"/>
          <w:sz w:val="19"/>
          <w:szCs w:val="19"/>
        </w:rPr>
        <w:t>Le participant du groupement d’achat</w:t>
      </w:r>
      <w:r w:rsidR="00475C05" w:rsidRPr="00FD6A29">
        <w:rPr>
          <w:rFonts w:ascii="Comic Sans MS" w:hAnsi="Comic Sans MS" w:cs="Calibri"/>
          <w:color w:val="000000"/>
          <w:sz w:val="19"/>
          <w:szCs w:val="19"/>
        </w:rPr>
        <w:t>s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="00B77D3B">
        <w:rPr>
          <w:rFonts w:ascii="Comic Sans MS" w:hAnsi="Comic Sans MS" w:cs="Calibri"/>
          <w:color w:val="000000"/>
          <w:sz w:val="19"/>
          <w:szCs w:val="19"/>
        </w:rPr>
        <w:t xml:space="preserve">complétera </w:t>
      </w:r>
      <w:r w:rsidRPr="00FD6A29">
        <w:rPr>
          <w:rFonts w:ascii="Comic Sans MS" w:hAnsi="Comic Sans MS" w:cs="Calibri"/>
          <w:color w:val="000000"/>
          <w:sz w:val="19"/>
          <w:szCs w:val="19"/>
        </w:rPr>
        <w:t>ses besoins par le biais d</w:t>
      </w:r>
      <w:r w:rsidR="00847C18" w:rsidRPr="00FD6A29">
        <w:rPr>
          <w:rFonts w:ascii="Comic Sans MS" w:hAnsi="Comic Sans MS" w:cs="Calibri"/>
          <w:color w:val="000000"/>
          <w:sz w:val="19"/>
          <w:szCs w:val="19"/>
        </w:rPr>
        <w:t xml:space="preserve">e la demande d’achat </w:t>
      </w:r>
      <w:r w:rsidR="000B58CE" w:rsidRPr="00FD6A29">
        <w:rPr>
          <w:rFonts w:ascii="Comic Sans MS" w:hAnsi="Comic Sans MS" w:cs="Calibri"/>
          <w:color w:val="000000"/>
          <w:sz w:val="19"/>
          <w:szCs w:val="19"/>
        </w:rPr>
        <w:t>ci-</w:t>
      </w:r>
      <w:r w:rsidR="002965AA" w:rsidRPr="00FD6A29">
        <w:rPr>
          <w:rFonts w:ascii="Comic Sans MS" w:hAnsi="Comic Sans MS" w:cs="Calibri"/>
          <w:color w:val="000000"/>
          <w:sz w:val="19"/>
          <w:szCs w:val="19"/>
        </w:rPr>
        <w:t>joint</w:t>
      </w:r>
      <w:r w:rsidR="00847C18" w:rsidRPr="00FD6A29">
        <w:rPr>
          <w:rFonts w:ascii="Comic Sans MS" w:hAnsi="Comic Sans MS" w:cs="Calibri"/>
          <w:color w:val="000000"/>
          <w:sz w:val="19"/>
          <w:szCs w:val="19"/>
        </w:rPr>
        <w:t>e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 et l</w:t>
      </w:r>
      <w:r w:rsidR="002965AA" w:rsidRPr="00FD6A29">
        <w:rPr>
          <w:rFonts w:ascii="Comic Sans MS" w:hAnsi="Comic Sans MS" w:cs="Calibri"/>
          <w:color w:val="000000"/>
          <w:sz w:val="19"/>
          <w:szCs w:val="19"/>
        </w:rPr>
        <w:t>e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="00847C18" w:rsidRPr="00FD6A29">
        <w:rPr>
          <w:rFonts w:ascii="Comic Sans MS" w:hAnsi="Comic Sans MS" w:cs="Calibri"/>
          <w:color w:val="000000"/>
          <w:sz w:val="19"/>
          <w:szCs w:val="19"/>
        </w:rPr>
        <w:t xml:space="preserve">remettra aux </w:t>
      </w:r>
      <w:r w:rsidR="00475C05" w:rsidRPr="00FD6A29">
        <w:rPr>
          <w:rFonts w:ascii="Comic Sans MS" w:hAnsi="Comic Sans MS" w:cs="Calibri"/>
          <w:color w:val="000000"/>
          <w:sz w:val="19"/>
          <w:szCs w:val="19"/>
        </w:rPr>
        <w:t>fournisseur</w:t>
      </w:r>
      <w:r w:rsidR="00847C18" w:rsidRPr="00FD6A29">
        <w:rPr>
          <w:rFonts w:ascii="Comic Sans MS" w:hAnsi="Comic Sans MS" w:cs="Calibri"/>
          <w:color w:val="000000"/>
          <w:sz w:val="19"/>
          <w:szCs w:val="19"/>
        </w:rPr>
        <w:t>s lors de la livraison du bo</w:t>
      </w:r>
      <w:r w:rsidR="00475C05" w:rsidRPr="00FD6A29">
        <w:rPr>
          <w:rFonts w:ascii="Comic Sans MS" w:hAnsi="Comic Sans MS" w:cs="Calibri"/>
          <w:color w:val="000000"/>
          <w:sz w:val="19"/>
          <w:szCs w:val="19"/>
        </w:rPr>
        <w:t>i</w:t>
      </w:r>
      <w:r w:rsidR="00847C18" w:rsidRPr="00FD6A29">
        <w:rPr>
          <w:rFonts w:ascii="Comic Sans MS" w:hAnsi="Comic Sans MS" w:cs="Calibri"/>
          <w:color w:val="000000"/>
          <w:sz w:val="19"/>
          <w:szCs w:val="19"/>
        </w:rPr>
        <w:t>s ou lors des autres prestations.</w:t>
      </w:r>
    </w:p>
    <w:p w:rsidR="00334A0E" w:rsidRPr="00FD6A29" w:rsidRDefault="007521B4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color w:val="000000"/>
          <w:sz w:val="19"/>
          <w:szCs w:val="19"/>
        </w:rPr>
      </w:pPr>
      <w:r w:rsidRPr="00FD6A29">
        <w:rPr>
          <w:rFonts w:ascii="Comic Sans MS" w:hAnsi="Comic Sans MS" w:cs="Calibri"/>
          <w:color w:val="000000"/>
          <w:sz w:val="19"/>
          <w:szCs w:val="19"/>
        </w:rPr>
        <w:t>Pour le bois, a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ucune commande inférieure à </w:t>
      </w:r>
      <w:r w:rsidR="00682435" w:rsidRPr="00FD6A29">
        <w:rPr>
          <w:rFonts w:ascii="Comic Sans MS" w:hAnsi="Comic Sans MS" w:cs="Calibri"/>
          <w:color w:val="000000"/>
          <w:sz w:val="19"/>
          <w:szCs w:val="19"/>
        </w:rPr>
        <w:t>4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="00475C05" w:rsidRPr="00FD6A29">
        <w:rPr>
          <w:rFonts w:ascii="Comic Sans MS" w:hAnsi="Comic Sans MS" w:cs="Calibri"/>
          <w:color w:val="000000"/>
          <w:sz w:val="19"/>
          <w:szCs w:val="19"/>
        </w:rPr>
        <w:t>stères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 par site de livraison ne sera prise en compte.</w:t>
      </w:r>
    </w:p>
    <w:p w:rsidR="000C4DDF" w:rsidRDefault="000C4DDF" w:rsidP="000C4D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Cs/>
          <w:iCs/>
          <w:color w:val="000000"/>
          <w:sz w:val="19"/>
          <w:szCs w:val="19"/>
        </w:rPr>
      </w:pPr>
      <w:r w:rsidRPr="00FD6A29">
        <w:rPr>
          <w:rFonts w:ascii="Comic Sans MS" w:hAnsi="Comic Sans MS" w:cs="Calibri,BoldItalic"/>
          <w:bCs/>
          <w:iCs/>
          <w:color w:val="000000"/>
          <w:sz w:val="19"/>
          <w:szCs w:val="19"/>
        </w:rPr>
        <w:t>Pour les personnes qui souhaiteraient passer commande d’élagage, l’intervention de l’un des prestataires ne se fera que sur visite du chantier, afin de vo</w:t>
      </w:r>
      <w:r w:rsidR="00A701F5">
        <w:rPr>
          <w:rFonts w:ascii="Comic Sans MS" w:hAnsi="Comic Sans MS" w:cs="Calibri,BoldItalic"/>
          <w:bCs/>
          <w:iCs/>
          <w:color w:val="000000"/>
          <w:sz w:val="19"/>
          <w:szCs w:val="19"/>
        </w:rPr>
        <w:t>us délivrer une estimation du coû</w:t>
      </w:r>
      <w:r w:rsidRPr="00FD6A29">
        <w:rPr>
          <w:rFonts w:ascii="Comic Sans MS" w:hAnsi="Comic Sans MS" w:cs="Calibri,BoldItalic"/>
          <w:bCs/>
          <w:iCs/>
          <w:color w:val="000000"/>
          <w:sz w:val="19"/>
          <w:szCs w:val="19"/>
        </w:rPr>
        <w:t>t.</w:t>
      </w:r>
    </w:p>
    <w:p w:rsidR="00B77D3B" w:rsidRDefault="00B77D3B" w:rsidP="000C4D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Cs/>
          <w:iCs/>
          <w:color w:val="000000"/>
          <w:sz w:val="19"/>
          <w:szCs w:val="19"/>
        </w:rPr>
      </w:pPr>
    </w:p>
    <w:p w:rsidR="00847C18" w:rsidRPr="00FD6A29" w:rsidRDefault="00B77D3B" w:rsidP="00B77D3B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,BoldItalic"/>
          <w:bCs/>
          <w:iCs/>
          <w:color w:val="000000"/>
          <w:sz w:val="19"/>
          <w:szCs w:val="19"/>
        </w:rPr>
      </w:pPr>
      <w:r>
        <w:rPr>
          <w:rFonts w:ascii="Comic Sans MS" w:hAnsi="Comic Sans MS" w:cs="Calibri"/>
          <w:b/>
          <w:color w:val="FF0000"/>
          <w:sz w:val="19"/>
          <w:szCs w:val="19"/>
          <w:highlight w:val="yellow"/>
        </w:rPr>
        <w:t>A l’exception des sociétés de fioul et pellets, l</w:t>
      </w:r>
      <w:r w:rsidRPr="00FD6A29">
        <w:rPr>
          <w:rFonts w:ascii="Comic Sans MS" w:hAnsi="Comic Sans MS" w:cs="Calibri"/>
          <w:b/>
          <w:color w:val="FF0000"/>
          <w:sz w:val="19"/>
          <w:szCs w:val="19"/>
          <w:highlight w:val="yellow"/>
        </w:rPr>
        <w:t>a demande d’achat devra impérativement être remise au fo</w:t>
      </w:r>
      <w:r>
        <w:rPr>
          <w:rFonts w:ascii="Comic Sans MS" w:hAnsi="Comic Sans MS" w:cs="Calibri"/>
          <w:b/>
          <w:color w:val="FF0000"/>
          <w:sz w:val="19"/>
          <w:szCs w:val="19"/>
          <w:highlight w:val="yellow"/>
        </w:rPr>
        <w:t xml:space="preserve">urnisseur lors de la prestation pour obtenir les prix du regroupement </w:t>
      </w:r>
      <w:r w:rsidRPr="00A701F5">
        <w:rPr>
          <w:rFonts w:ascii="Comic Sans MS" w:hAnsi="Comic Sans MS" w:cs="Calibri"/>
          <w:b/>
          <w:color w:val="FF0000"/>
          <w:sz w:val="19"/>
          <w:szCs w:val="19"/>
          <w:highlight w:val="yellow"/>
        </w:rPr>
        <w:t>d’achats</w:t>
      </w:r>
      <w:r w:rsidRPr="00832AA8">
        <w:rPr>
          <w:rFonts w:ascii="Comic Sans MS" w:hAnsi="Comic Sans MS" w:cs="Calibri"/>
          <w:b/>
          <w:color w:val="FF0000"/>
          <w:sz w:val="19"/>
          <w:szCs w:val="19"/>
          <w:highlight w:val="yellow"/>
        </w:rPr>
        <w:t>.</w:t>
      </w:r>
      <w:r>
        <w:rPr>
          <w:rFonts w:ascii="Comic Sans MS" w:hAnsi="Comic Sans MS" w:cs="Calibri"/>
          <w:b/>
          <w:color w:val="FF0000"/>
          <w:sz w:val="19"/>
          <w:szCs w:val="19"/>
        </w:rPr>
        <w:t xml:space="preserve"> </w:t>
      </w:r>
    </w:p>
    <w:p w:rsidR="0041564A" w:rsidRPr="00FD6A29" w:rsidRDefault="000B58CE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</w:pP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 xml:space="preserve">Confirmation de </w:t>
      </w:r>
      <w:r w:rsidR="005A4DF1"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demande d’achat</w:t>
      </w:r>
      <w:r w:rsidR="00475C05"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s</w:t>
      </w:r>
      <w:r w:rsidR="005A4DF1"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 xml:space="preserve"> </w:t>
      </w: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et c</w:t>
      </w:r>
      <w:r w:rsidR="00334A0E"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onditions de livraison :</w:t>
      </w:r>
    </w:p>
    <w:p w:rsidR="00A84B4C" w:rsidRPr="00FD6A29" w:rsidRDefault="00A84B4C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,Bold"/>
          <w:bCs/>
          <w:color w:val="000000"/>
          <w:sz w:val="19"/>
          <w:szCs w:val="19"/>
        </w:rPr>
      </w:pPr>
      <w:r w:rsidRPr="00FD6A29">
        <w:rPr>
          <w:rFonts w:ascii="Comic Sans MS" w:hAnsi="Comic Sans MS" w:cs="Calibri,Bold"/>
          <w:bCs/>
          <w:color w:val="000000"/>
          <w:sz w:val="19"/>
          <w:szCs w:val="19"/>
        </w:rPr>
        <w:t>Le demandeur se met en rapport avec le fournisseur en précisant qu’il fait partie du groupement d’achat</w:t>
      </w:r>
      <w:r w:rsidR="007333E5" w:rsidRPr="00FD6A29">
        <w:rPr>
          <w:rFonts w:ascii="Comic Sans MS" w:hAnsi="Comic Sans MS" w:cs="Calibri,Bold"/>
          <w:bCs/>
          <w:color w:val="000000"/>
          <w:sz w:val="19"/>
          <w:szCs w:val="19"/>
        </w:rPr>
        <w:t>s</w:t>
      </w:r>
      <w:r w:rsidR="000C4DDF" w:rsidRPr="00FD6A29">
        <w:rPr>
          <w:rFonts w:ascii="Comic Sans MS" w:hAnsi="Comic Sans MS" w:cs="Calibri,Bold"/>
          <w:bCs/>
          <w:color w:val="000000"/>
          <w:sz w:val="19"/>
          <w:szCs w:val="19"/>
        </w:rPr>
        <w:t xml:space="preserve"> de </w:t>
      </w:r>
      <w:r w:rsidR="000C4DDF" w:rsidRPr="00FD6A29">
        <w:rPr>
          <w:rFonts w:ascii="Comic Sans MS" w:hAnsi="Comic Sans MS" w:cs="Calibri,Bold"/>
          <w:bCs/>
          <w:color w:val="000000"/>
          <w:sz w:val="19"/>
          <w:szCs w:val="19"/>
          <w:u w:val="single"/>
        </w:rPr>
        <w:t>BULLION</w:t>
      </w:r>
      <w:r w:rsidRPr="00FD6A29">
        <w:rPr>
          <w:rFonts w:ascii="Comic Sans MS" w:hAnsi="Comic Sans MS" w:cs="Calibri,Bold"/>
          <w:bCs/>
          <w:color w:val="000000"/>
          <w:sz w:val="19"/>
          <w:szCs w:val="19"/>
        </w:rPr>
        <w:t xml:space="preserve">. Ainsi il officialise sa </w:t>
      </w:r>
      <w:r w:rsidR="00847C18" w:rsidRPr="00FD6A29">
        <w:rPr>
          <w:rFonts w:ascii="Comic Sans MS" w:hAnsi="Comic Sans MS" w:cs="Calibri,Bold"/>
          <w:bCs/>
          <w:color w:val="000000"/>
          <w:sz w:val="19"/>
          <w:szCs w:val="19"/>
        </w:rPr>
        <w:t xml:space="preserve">demande d’achat et </w:t>
      </w:r>
      <w:r w:rsidRPr="00FD6A29">
        <w:rPr>
          <w:rFonts w:ascii="Comic Sans MS" w:hAnsi="Comic Sans MS" w:cs="Calibri,Bold"/>
          <w:bCs/>
          <w:color w:val="000000"/>
          <w:sz w:val="19"/>
          <w:szCs w:val="19"/>
        </w:rPr>
        <w:t>indique le jour de livraison souhaité.</w:t>
      </w:r>
    </w:p>
    <w:p w:rsidR="00E33CDB" w:rsidRPr="00FD6A29" w:rsidRDefault="00334A0E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color w:val="000000"/>
          <w:sz w:val="19"/>
          <w:szCs w:val="19"/>
        </w:rPr>
      </w:pP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Le participant du groupement sera informé </w:t>
      </w:r>
      <w:r w:rsidR="003169F6" w:rsidRPr="00FD6A29">
        <w:rPr>
          <w:rFonts w:ascii="Comic Sans MS" w:hAnsi="Comic Sans MS" w:cs="Calibri"/>
          <w:color w:val="000000"/>
          <w:sz w:val="19"/>
          <w:szCs w:val="19"/>
        </w:rPr>
        <w:t xml:space="preserve">par le fournisseur </w:t>
      </w:r>
      <w:r w:rsidR="00847C18" w:rsidRPr="00FD6A29">
        <w:rPr>
          <w:rFonts w:ascii="Comic Sans MS" w:hAnsi="Comic Sans MS" w:cs="Calibri"/>
          <w:color w:val="000000"/>
          <w:sz w:val="19"/>
          <w:szCs w:val="19"/>
        </w:rPr>
        <w:t>(hors F</w:t>
      </w:r>
      <w:r w:rsidR="00475C05" w:rsidRPr="00FD6A29">
        <w:rPr>
          <w:rFonts w:ascii="Comic Sans MS" w:hAnsi="Comic Sans MS" w:cs="Calibri"/>
          <w:color w:val="000000"/>
          <w:sz w:val="19"/>
          <w:szCs w:val="19"/>
        </w:rPr>
        <w:t>iou</w:t>
      </w:r>
      <w:r w:rsidR="00847C18" w:rsidRPr="00FD6A29">
        <w:rPr>
          <w:rFonts w:ascii="Comic Sans MS" w:hAnsi="Comic Sans MS" w:cs="Calibri"/>
          <w:color w:val="000000"/>
          <w:sz w:val="19"/>
          <w:szCs w:val="19"/>
        </w:rPr>
        <w:t xml:space="preserve">l) </w:t>
      </w:r>
      <w:r w:rsidRPr="00FD6A29">
        <w:rPr>
          <w:rFonts w:ascii="Comic Sans MS" w:hAnsi="Comic Sans MS" w:cs="Calibri"/>
          <w:color w:val="000000"/>
          <w:sz w:val="19"/>
          <w:szCs w:val="19"/>
        </w:rPr>
        <w:t>par courriel ou par téléphone selon les éléments indiqués dans la</w:t>
      </w:r>
      <w:r w:rsidR="002D35E7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demande d’achat </w:t>
      </w:r>
      <w:r w:rsidRPr="00FD6A29">
        <w:rPr>
          <w:rFonts w:ascii="Comic Sans MS" w:hAnsi="Comic Sans MS" w:cs="Calibri"/>
          <w:b/>
          <w:color w:val="000000"/>
          <w:sz w:val="19"/>
          <w:szCs w:val="19"/>
        </w:rPr>
        <w:t>au plus tard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="002D35E7" w:rsidRPr="00FD6A29">
        <w:rPr>
          <w:rFonts w:ascii="Comic Sans MS" w:hAnsi="Comic Sans MS" w:cs="Calibri,Bold"/>
          <w:b/>
          <w:bCs/>
          <w:color w:val="000000"/>
          <w:sz w:val="19"/>
          <w:szCs w:val="19"/>
        </w:rPr>
        <w:t xml:space="preserve">48 heures </w:t>
      </w:r>
      <w:r w:rsidR="003C5C95" w:rsidRPr="00FD6A29">
        <w:rPr>
          <w:rFonts w:ascii="Comic Sans MS" w:hAnsi="Comic Sans MS" w:cs="Calibri,Bold"/>
          <w:b/>
          <w:bCs/>
          <w:color w:val="000000"/>
          <w:sz w:val="19"/>
          <w:szCs w:val="19"/>
        </w:rPr>
        <w:t xml:space="preserve">avant 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la date de livraison. </w:t>
      </w:r>
    </w:p>
    <w:p w:rsidR="00334A0E" w:rsidRPr="00FD6A29" w:rsidRDefault="00334A0E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color w:val="000000"/>
          <w:sz w:val="19"/>
          <w:szCs w:val="19"/>
        </w:rPr>
      </w:pPr>
      <w:r w:rsidRPr="00FD6A29">
        <w:rPr>
          <w:rFonts w:ascii="Comic Sans MS" w:hAnsi="Comic Sans MS" w:cs="Calibri"/>
          <w:color w:val="000000"/>
          <w:sz w:val="19"/>
          <w:szCs w:val="19"/>
        </w:rPr>
        <w:t>En fonction du fournisseur retenu, le</w:t>
      </w:r>
      <w:r w:rsidR="00E33CDB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créneau horaire pourra être plus précis (matin ou </w:t>
      </w:r>
      <w:r w:rsidR="00E33CDB" w:rsidRPr="00FD6A29">
        <w:rPr>
          <w:rFonts w:ascii="Comic Sans MS" w:hAnsi="Comic Sans MS" w:cs="Calibri"/>
          <w:color w:val="000000"/>
          <w:sz w:val="19"/>
          <w:szCs w:val="19"/>
        </w:rPr>
        <w:t>après-midi</w:t>
      </w:r>
      <w:r w:rsidR="007521B4" w:rsidRPr="00FD6A29">
        <w:rPr>
          <w:rFonts w:ascii="Comic Sans MS" w:hAnsi="Comic Sans MS" w:cs="Calibri"/>
          <w:color w:val="000000"/>
          <w:sz w:val="19"/>
          <w:szCs w:val="19"/>
        </w:rPr>
        <w:t xml:space="preserve">, </w:t>
      </w:r>
      <w:r w:rsidR="00227010" w:rsidRPr="00FD6A29">
        <w:rPr>
          <w:rFonts w:ascii="Comic Sans MS" w:hAnsi="Comic Sans MS" w:cs="Calibri"/>
          <w:color w:val="000000"/>
          <w:sz w:val="19"/>
          <w:szCs w:val="19"/>
        </w:rPr>
        <w:t>ou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 créneau horaire).</w:t>
      </w:r>
    </w:p>
    <w:p w:rsidR="000C4DDF" w:rsidRPr="00FD6A29" w:rsidRDefault="00334A0E" w:rsidP="000C4DD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color w:val="000000"/>
          <w:sz w:val="19"/>
          <w:szCs w:val="19"/>
        </w:rPr>
      </w:pPr>
      <w:r w:rsidRPr="00FD6A29">
        <w:rPr>
          <w:rFonts w:ascii="Comic Sans MS" w:hAnsi="Comic Sans MS" w:cs="Calibri"/>
          <w:color w:val="000000"/>
          <w:sz w:val="19"/>
          <w:szCs w:val="19"/>
        </w:rPr>
        <w:t>La livraison s’effectuera selon les meilleures conditions économiques</w:t>
      </w:r>
      <w:r w:rsidR="00E33CDB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Pr="00FD6A29">
        <w:rPr>
          <w:rFonts w:ascii="Comic Sans MS" w:hAnsi="Comic Sans MS" w:cs="Calibri"/>
          <w:color w:val="000000"/>
          <w:sz w:val="19"/>
          <w:szCs w:val="19"/>
        </w:rPr>
        <w:t>du fournisseur retenu</w:t>
      </w:r>
      <w:r w:rsidR="00541C97" w:rsidRPr="00FD6A29">
        <w:rPr>
          <w:rFonts w:ascii="Comic Sans MS" w:hAnsi="Comic Sans MS" w:cs="Calibri"/>
          <w:color w:val="000000"/>
          <w:sz w:val="19"/>
          <w:szCs w:val="19"/>
        </w:rPr>
        <w:t xml:space="preserve"> (fioul</w:t>
      </w:r>
      <w:r w:rsidR="003169F6" w:rsidRPr="00FD6A29">
        <w:rPr>
          <w:rFonts w:ascii="Comic Sans MS" w:hAnsi="Comic Sans MS" w:cs="Calibri"/>
          <w:color w:val="000000"/>
          <w:sz w:val="19"/>
          <w:szCs w:val="19"/>
        </w:rPr>
        <w:t xml:space="preserve"> / pellets</w:t>
      </w:r>
      <w:r w:rsidR="00541C97" w:rsidRPr="00FD6A29">
        <w:rPr>
          <w:rFonts w:ascii="Comic Sans MS" w:hAnsi="Comic Sans MS" w:cs="Calibri"/>
          <w:color w:val="000000"/>
          <w:sz w:val="19"/>
          <w:szCs w:val="19"/>
        </w:rPr>
        <w:t xml:space="preserve"> &amp;</w:t>
      </w:r>
      <w:r w:rsidR="003C5C95" w:rsidRPr="00FD6A29">
        <w:rPr>
          <w:rFonts w:ascii="Comic Sans MS" w:hAnsi="Comic Sans MS" w:cs="Calibri"/>
          <w:color w:val="000000"/>
          <w:sz w:val="19"/>
          <w:szCs w:val="19"/>
        </w:rPr>
        <w:t xml:space="preserve"> bois).</w:t>
      </w:r>
      <w:r w:rsidR="003E78A6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="000C4DDF" w:rsidRPr="00FD6A29">
        <w:rPr>
          <w:rFonts w:ascii="Comic Sans MS" w:hAnsi="Comic Sans MS" w:cs="Calibri"/>
          <w:color w:val="000000"/>
          <w:sz w:val="19"/>
          <w:szCs w:val="19"/>
        </w:rPr>
        <w:t>Pour le ramonage et l’élagage, le prix sera établi en fonction du travail à réaliser.</w:t>
      </w:r>
    </w:p>
    <w:p w:rsidR="0041564A" w:rsidRPr="00FD6A29" w:rsidRDefault="00334A0E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</w:pP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Conditions de paiement :</w:t>
      </w:r>
    </w:p>
    <w:p w:rsidR="00334A0E" w:rsidRPr="00FD6A29" w:rsidRDefault="00334A0E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color w:val="000000"/>
          <w:sz w:val="19"/>
          <w:szCs w:val="19"/>
        </w:rPr>
      </w:pP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Le paiement s’effectuera par </w:t>
      </w: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</w:rPr>
        <w:t>chaque participant du groupement</w:t>
      </w:r>
      <w:r w:rsidR="00C10546" w:rsidRPr="00FD6A29">
        <w:rPr>
          <w:rFonts w:ascii="Comic Sans MS" w:hAnsi="Comic Sans MS" w:cs="Calibri,Bold"/>
          <w:b/>
          <w:bCs/>
          <w:color w:val="000000"/>
          <w:sz w:val="19"/>
          <w:szCs w:val="19"/>
        </w:rPr>
        <w:t xml:space="preserve">. </w:t>
      </w:r>
      <w:r w:rsidR="00C10546" w:rsidRPr="00FD6A29">
        <w:rPr>
          <w:rFonts w:ascii="Comic Sans MS" w:hAnsi="Comic Sans MS" w:cs="Calibri,Bold"/>
          <w:bCs/>
          <w:color w:val="000000"/>
          <w:sz w:val="19"/>
          <w:szCs w:val="19"/>
        </w:rPr>
        <w:t>S</w:t>
      </w:r>
      <w:r w:rsidRPr="00FD6A29">
        <w:rPr>
          <w:rFonts w:ascii="Comic Sans MS" w:hAnsi="Comic Sans MS" w:cs="Calibri"/>
          <w:color w:val="000000"/>
          <w:sz w:val="19"/>
          <w:szCs w:val="19"/>
        </w:rPr>
        <w:t>elon le fournisseur retenu</w:t>
      </w:r>
      <w:r w:rsidR="00C10546" w:rsidRPr="00FD6A29">
        <w:rPr>
          <w:rFonts w:ascii="Comic Sans MS" w:hAnsi="Comic Sans MS" w:cs="Calibri"/>
          <w:color w:val="000000"/>
          <w:sz w:val="19"/>
          <w:szCs w:val="19"/>
        </w:rPr>
        <w:t>,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 le règlement</w:t>
      </w:r>
      <w:r w:rsidR="00E33CDB" w:rsidRPr="00FD6A29">
        <w:rPr>
          <w:rFonts w:ascii="Comic Sans MS" w:hAnsi="Comic Sans MS" w:cs="Calibri"/>
          <w:color w:val="000000"/>
          <w:sz w:val="19"/>
          <w:szCs w:val="19"/>
        </w:rPr>
        <w:t xml:space="preserve"> 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s’effectuera </w:t>
      </w:r>
      <w:r w:rsidRPr="00FD6A29">
        <w:rPr>
          <w:rFonts w:ascii="Comic Sans MS" w:hAnsi="Comic Sans MS" w:cs="Calibri"/>
          <w:b/>
          <w:color w:val="000000"/>
          <w:sz w:val="19"/>
          <w:szCs w:val="19"/>
          <w:u w:val="single"/>
        </w:rPr>
        <w:t>auprès du livreur</w:t>
      </w:r>
      <w:r w:rsidRPr="00FD6A29">
        <w:rPr>
          <w:rFonts w:ascii="Comic Sans MS" w:hAnsi="Comic Sans MS" w:cs="Calibri"/>
          <w:color w:val="000000"/>
          <w:sz w:val="19"/>
          <w:szCs w:val="19"/>
        </w:rPr>
        <w:t xml:space="preserve"> soit par chèque, en espèces, selon la quantité réellement livrée.</w:t>
      </w:r>
    </w:p>
    <w:p w:rsidR="00847C18" w:rsidRPr="00FD6A29" w:rsidRDefault="00847C18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b/>
          <w:color w:val="000000"/>
          <w:sz w:val="19"/>
          <w:szCs w:val="19"/>
        </w:rPr>
      </w:pPr>
      <w:r w:rsidRPr="00FD6A29">
        <w:rPr>
          <w:rFonts w:ascii="Comic Sans MS" w:hAnsi="Comic Sans MS" w:cs="Calibri"/>
          <w:b/>
          <w:color w:val="000000"/>
          <w:sz w:val="19"/>
          <w:szCs w:val="19"/>
        </w:rPr>
        <w:t xml:space="preserve">Engagement des </w:t>
      </w:r>
      <w:r w:rsidRPr="00FD6A29">
        <w:rPr>
          <w:rFonts w:ascii="Comic Sans MS" w:hAnsi="Comic Sans MS" w:cs="Calibri"/>
          <w:b/>
          <w:sz w:val="19"/>
          <w:szCs w:val="19"/>
        </w:rPr>
        <w:t>fournisseurs (Hors F</w:t>
      </w:r>
      <w:r w:rsidR="00475C05" w:rsidRPr="00FD6A29">
        <w:rPr>
          <w:rFonts w:ascii="Comic Sans MS" w:hAnsi="Comic Sans MS" w:cs="Calibri"/>
          <w:b/>
          <w:sz w:val="19"/>
          <w:szCs w:val="19"/>
        </w:rPr>
        <w:t>iou</w:t>
      </w:r>
      <w:r w:rsidRPr="00FD6A29">
        <w:rPr>
          <w:rFonts w:ascii="Comic Sans MS" w:hAnsi="Comic Sans MS" w:cs="Calibri"/>
          <w:b/>
          <w:sz w:val="19"/>
          <w:szCs w:val="19"/>
        </w:rPr>
        <w:t>l</w:t>
      </w:r>
      <w:r w:rsidR="00BF18B2" w:rsidRPr="00FD6A29">
        <w:rPr>
          <w:rFonts w:ascii="Comic Sans MS" w:hAnsi="Comic Sans MS" w:cs="Calibri"/>
          <w:b/>
          <w:sz w:val="19"/>
          <w:szCs w:val="19"/>
        </w:rPr>
        <w:t xml:space="preserve"> par site internet</w:t>
      </w:r>
      <w:r w:rsidRPr="00FD6A29">
        <w:rPr>
          <w:rFonts w:ascii="Comic Sans MS" w:hAnsi="Comic Sans MS" w:cs="Calibri"/>
          <w:b/>
          <w:sz w:val="19"/>
          <w:szCs w:val="19"/>
        </w:rPr>
        <w:t>)</w:t>
      </w:r>
      <w:r w:rsidRPr="00FD6A29">
        <w:rPr>
          <w:rFonts w:ascii="Comic Sans MS" w:hAnsi="Comic Sans MS" w:cs="Calibri"/>
          <w:b/>
          <w:color w:val="000000"/>
          <w:sz w:val="19"/>
          <w:szCs w:val="19"/>
        </w:rPr>
        <w:t> :</w:t>
      </w:r>
    </w:p>
    <w:p w:rsidR="00847C18" w:rsidRDefault="0041564A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color w:val="000000"/>
          <w:sz w:val="19"/>
          <w:szCs w:val="19"/>
        </w:rPr>
      </w:pPr>
      <w:r w:rsidRPr="00FD6A29">
        <w:rPr>
          <w:rFonts w:ascii="Comic Sans MS" w:hAnsi="Comic Sans MS" w:cs="Calibri"/>
          <w:color w:val="000000"/>
          <w:sz w:val="19"/>
          <w:szCs w:val="19"/>
        </w:rPr>
        <w:t>Les fournisseurs s’engagent à transmettre régulièrement en mairie le détail des prestations réalisées</w:t>
      </w:r>
      <w:r w:rsidR="009E786B">
        <w:rPr>
          <w:rFonts w:ascii="Comic Sans MS" w:hAnsi="Comic Sans MS" w:cs="Calibri"/>
          <w:color w:val="000000"/>
          <w:sz w:val="19"/>
          <w:szCs w:val="19"/>
        </w:rPr>
        <w:t>.</w:t>
      </w:r>
    </w:p>
    <w:p w:rsidR="009E786B" w:rsidRPr="00FD6A29" w:rsidRDefault="009E786B" w:rsidP="009E786B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</w:pPr>
      <w:r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>Informations complémentaires</w:t>
      </w:r>
      <w:r w:rsidRPr="00FD6A29">
        <w:rPr>
          <w:rFonts w:ascii="Comic Sans MS" w:hAnsi="Comic Sans MS" w:cs="Calibri,Bold"/>
          <w:b/>
          <w:bCs/>
          <w:color w:val="000000"/>
          <w:sz w:val="19"/>
          <w:szCs w:val="19"/>
          <w:u w:val="single"/>
        </w:rPr>
        <w:t xml:space="preserve"> :</w:t>
      </w:r>
    </w:p>
    <w:p w:rsidR="00FD6A29" w:rsidRPr="00FD6A29" w:rsidRDefault="00FD6A29" w:rsidP="00FD6A29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sz w:val="19"/>
          <w:szCs w:val="19"/>
        </w:rPr>
      </w:pPr>
      <w:bookmarkStart w:id="1" w:name="OLE_LINK1"/>
      <w:r w:rsidRPr="00FD6A29">
        <w:rPr>
          <w:rFonts w:ascii="Comic Sans MS" w:hAnsi="Comic Sans MS" w:cs="Calibri"/>
          <w:sz w:val="19"/>
          <w:szCs w:val="19"/>
        </w:rPr>
        <w:t>Pour le fioul qui est lié au prix du baril du pétrole, il est très difficile de garder un prix bien longtemps</w:t>
      </w:r>
      <w:r w:rsidR="009E786B">
        <w:rPr>
          <w:rFonts w:ascii="Comic Sans MS" w:hAnsi="Comic Sans MS" w:cs="Calibri"/>
          <w:sz w:val="19"/>
          <w:szCs w:val="19"/>
        </w:rPr>
        <w:t>, l</w:t>
      </w:r>
      <w:r w:rsidRPr="00FD6A29">
        <w:rPr>
          <w:rFonts w:ascii="Comic Sans MS" w:hAnsi="Comic Sans MS" w:cs="Calibri"/>
          <w:sz w:val="19"/>
          <w:szCs w:val="19"/>
        </w:rPr>
        <w:t>a meilleur période pour commander à un tarif raisonnable serait de mi-juin à mi-septembre</w:t>
      </w:r>
      <w:r w:rsidR="009E786B">
        <w:rPr>
          <w:rFonts w:ascii="Comic Sans MS" w:hAnsi="Comic Sans MS" w:cs="Calibri"/>
          <w:sz w:val="19"/>
          <w:szCs w:val="19"/>
        </w:rPr>
        <w:t>.</w:t>
      </w:r>
    </w:p>
    <w:bookmarkEnd w:id="1"/>
    <w:p w:rsidR="00FD6A29" w:rsidRPr="00FD6A29" w:rsidRDefault="00FD6A29" w:rsidP="00FD6A29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sz w:val="19"/>
          <w:szCs w:val="19"/>
        </w:rPr>
      </w:pPr>
      <w:r w:rsidRPr="00FD6A29">
        <w:rPr>
          <w:rFonts w:ascii="Comic Sans MS" w:hAnsi="Comic Sans MS" w:cs="Calibri"/>
          <w:sz w:val="19"/>
          <w:szCs w:val="19"/>
        </w:rPr>
        <w:t xml:space="preserve">Le prix annoncé aujourd’hui peut fluctuer soit à la hausse soit à la baisse, mais celui-ci sera malgré tout inférieur au prix du marché </w:t>
      </w:r>
      <w:r w:rsidRPr="009E786B">
        <w:rPr>
          <w:rFonts w:ascii="Comic Sans MS" w:hAnsi="Comic Sans MS" w:cs="Calibri"/>
          <w:b/>
          <w:sz w:val="19"/>
          <w:szCs w:val="19"/>
        </w:rPr>
        <w:t>en passant par le groupement d’achats</w:t>
      </w:r>
      <w:r w:rsidR="009E786B">
        <w:rPr>
          <w:rFonts w:ascii="Comic Sans MS" w:hAnsi="Comic Sans MS" w:cs="Calibri"/>
          <w:sz w:val="19"/>
          <w:szCs w:val="19"/>
        </w:rPr>
        <w:t>.</w:t>
      </w:r>
    </w:p>
    <w:p w:rsidR="00FD6A29" w:rsidRPr="00FD6A29" w:rsidRDefault="00FD6A29" w:rsidP="00FD6A29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sz w:val="19"/>
          <w:szCs w:val="19"/>
        </w:rPr>
      </w:pPr>
      <w:r w:rsidRPr="00FD6A29">
        <w:rPr>
          <w:rFonts w:ascii="Comic Sans MS" w:hAnsi="Comic Sans MS" w:cs="Calibri"/>
          <w:sz w:val="19"/>
          <w:szCs w:val="19"/>
        </w:rPr>
        <w:t>Les tarifs du bois, et du ramonage sont des prix négociés pour une saison</w:t>
      </w:r>
      <w:r w:rsidR="009E786B">
        <w:rPr>
          <w:rFonts w:ascii="Comic Sans MS" w:hAnsi="Comic Sans MS" w:cs="Calibri"/>
          <w:sz w:val="19"/>
          <w:szCs w:val="19"/>
        </w:rPr>
        <w:t>.</w:t>
      </w:r>
    </w:p>
    <w:p w:rsidR="00FD6A29" w:rsidRPr="00FD6A29" w:rsidRDefault="00FD6A29" w:rsidP="00FD6A29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sz w:val="19"/>
          <w:szCs w:val="19"/>
        </w:rPr>
      </w:pPr>
      <w:r w:rsidRPr="00FD6A29">
        <w:rPr>
          <w:rFonts w:ascii="Comic Sans MS" w:hAnsi="Comic Sans MS" w:cs="Calibri"/>
          <w:sz w:val="19"/>
          <w:szCs w:val="19"/>
        </w:rPr>
        <w:t>Les tarifs d’élagage sont liés à la difficulté du chan</w:t>
      </w:r>
      <w:r w:rsidR="00832AA8">
        <w:rPr>
          <w:rFonts w:ascii="Comic Sans MS" w:hAnsi="Comic Sans MS" w:cs="Calibri"/>
          <w:sz w:val="19"/>
          <w:szCs w:val="19"/>
        </w:rPr>
        <w:t>tier</w:t>
      </w:r>
      <w:r w:rsidR="009E786B">
        <w:rPr>
          <w:rFonts w:ascii="Comic Sans MS" w:hAnsi="Comic Sans MS" w:cs="Calibri"/>
          <w:sz w:val="19"/>
          <w:szCs w:val="19"/>
        </w:rPr>
        <w:t>.</w:t>
      </w:r>
    </w:p>
    <w:p w:rsidR="00FD6A29" w:rsidRDefault="00FD6A29" w:rsidP="00FD6A29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sz w:val="19"/>
          <w:szCs w:val="19"/>
        </w:rPr>
      </w:pPr>
      <w:r w:rsidRPr="00FD6A29">
        <w:rPr>
          <w:rFonts w:ascii="Comic Sans MS" w:hAnsi="Comic Sans MS" w:cs="Calibri"/>
          <w:sz w:val="19"/>
          <w:szCs w:val="19"/>
        </w:rPr>
        <w:t xml:space="preserve">Pour les pellets le </w:t>
      </w:r>
      <w:r w:rsidR="00BA0BF0">
        <w:rPr>
          <w:rFonts w:ascii="Comic Sans MS" w:hAnsi="Comic Sans MS" w:cs="Calibri"/>
          <w:sz w:val="19"/>
          <w:szCs w:val="19"/>
        </w:rPr>
        <w:t xml:space="preserve">prix </w:t>
      </w:r>
      <w:r w:rsidR="009E786B" w:rsidRPr="00FD6A29">
        <w:rPr>
          <w:rFonts w:ascii="Comic Sans MS" w:hAnsi="Comic Sans MS" w:cs="Calibri"/>
          <w:sz w:val="19"/>
          <w:szCs w:val="19"/>
        </w:rPr>
        <w:t>peu</w:t>
      </w:r>
      <w:r w:rsidR="009E786B">
        <w:rPr>
          <w:rFonts w:ascii="Comic Sans MS" w:hAnsi="Comic Sans MS" w:cs="Calibri"/>
          <w:sz w:val="19"/>
          <w:szCs w:val="19"/>
        </w:rPr>
        <w:t xml:space="preserve">t évoluer </w:t>
      </w:r>
      <w:r w:rsidR="00BA0BF0">
        <w:rPr>
          <w:rFonts w:ascii="Comic Sans MS" w:hAnsi="Comic Sans MS" w:cs="Calibri"/>
          <w:sz w:val="19"/>
          <w:szCs w:val="19"/>
        </w:rPr>
        <w:t>sur la durée de la saison</w:t>
      </w:r>
      <w:r w:rsidR="009E786B">
        <w:rPr>
          <w:rFonts w:ascii="Comic Sans MS" w:hAnsi="Comic Sans MS" w:cs="Calibri"/>
          <w:sz w:val="19"/>
          <w:szCs w:val="19"/>
        </w:rPr>
        <w:t xml:space="preserve"> (n’hésitez pas pour bénéficier de tarifs attractifs à regrouper vos commandes en passant par les coordinateurs)</w:t>
      </w:r>
    </w:p>
    <w:p w:rsidR="00D70B05" w:rsidRPr="00FD6A29" w:rsidRDefault="00FD6A29" w:rsidP="009B1A2F">
      <w:pPr>
        <w:autoSpaceDE w:val="0"/>
        <w:autoSpaceDN w:val="0"/>
        <w:adjustRightInd w:val="0"/>
        <w:spacing w:after="100" w:line="240" w:lineRule="auto"/>
        <w:jc w:val="both"/>
        <w:rPr>
          <w:rFonts w:ascii="Comic Sans MS" w:hAnsi="Comic Sans MS" w:cs="Calibri"/>
          <w:sz w:val="19"/>
          <w:szCs w:val="19"/>
        </w:rPr>
      </w:pPr>
      <w:r w:rsidRPr="00FD6A29">
        <w:rPr>
          <w:rFonts w:ascii="Comic Sans MS" w:hAnsi="Comic Sans MS" w:cs="Calibri"/>
          <w:sz w:val="19"/>
          <w:szCs w:val="19"/>
        </w:rPr>
        <w:t xml:space="preserve"> </w:t>
      </w:r>
      <w:r w:rsidR="006E08F8" w:rsidRPr="006E08F8">
        <w:rPr>
          <w:rFonts w:ascii="Comic Sans MS" w:hAnsi="Comic Sans MS" w:cs="Calibri"/>
          <w:b/>
          <w:sz w:val="19"/>
          <w:szCs w:val="19"/>
        </w:rPr>
        <w:t>C</w:t>
      </w:r>
      <w:r w:rsidR="00334A0E" w:rsidRPr="006E08F8">
        <w:rPr>
          <w:rFonts w:ascii="Comic Sans MS" w:hAnsi="Comic Sans MS" w:cs="Calibri"/>
          <w:b/>
          <w:color w:val="000000"/>
          <w:sz w:val="19"/>
          <w:szCs w:val="19"/>
        </w:rPr>
        <w:t>oordinateur</w:t>
      </w:r>
      <w:r w:rsidR="005E20B5" w:rsidRPr="006E08F8">
        <w:rPr>
          <w:rFonts w:ascii="Comic Sans MS" w:hAnsi="Comic Sans MS" w:cs="Calibri"/>
          <w:b/>
          <w:color w:val="000000"/>
          <w:sz w:val="19"/>
          <w:szCs w:val="19"/>
        </w:rPr>
        <w:t>s</w:t>
      </w:r>
      <w:r w:rsidR="00334A0E" w:rsidRPr="006E08F8">
        <w:rPr>
          <w:rFonts w:ascii="Comic Sans MS" w:hAnsi="Comic Sans MS" w:cs="Calibri"/>
          <w:b/>
          <w:color w:val="000000"/>
          <w:sz w:val="19"/>
          <w:szCs w:val="19"/>
        </w:rPr>
        <w:t xml:space="preserve"> du groupement</w:t>
      </w:r>
      <w:r w:rsidR="00334A0E" w:rsidRPr="00FD6A29">
        <w:rPr>
          <w:rFonts w:ascii="Comic Sans MS" w:hAnsi="Comic Sans MS" w:cs="Calibri"/>
          <w:color w:val="000000"/>
          <w:sz w:val="19"/>
          <w:szCs w:val="19"/>
        </w:rPr>
        <w:t xml:space="preserve"> : </w:t>
      </w:r>
      <w:r w:rsidR="006E08F8">
        <w:rPr>
          <w:rFonts w:ascii="Comic Sans MS" w:hAnsi="Comic Sans MS" w:cs="Calibri"/>
          <w:color w:val="000000"/>
          <w:sz w:val="19"/>
          <w:szCs w:val="19"/>
        </w:rPr>
        <w:t xml:space="preserve"> Contact : mairie-rochefort@mairie-rochefortenyvelines.fr</w:t>
      </w:r>
    </w:p>
    <w:sectPr w:rsidR="00D70B05" w:rsidRPr="00FD6A29" w:rsidSect="006E08F8">
      <w:pgSz w:w="11906" w:h="16838"/>
      <w:pgMar w:top="142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95" w:rsidRDefault="00477B95" w:rsidP="007F03DF">
      <w:pPr>
        <w:spacing w:after="0" w:line="240" w:lineRule="auto"/>
      </w:pPr>
      <w:r>
        <w:separator/>
      </w:r>
    </w:p>
  </w:endnote>
  <w:endnote w:type="continuationSeparator" w:id="0">
    <w:p w:rsidR="00477B95" w:rsidRDefault="00477B95" w:rsidP="007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95" w:rsidRDefault="00477B95" w:rsidP="007F03DF">
      <w:pPr>
        <w:spacing w:after="0" w:line="240" w:lineRule="auto"/>
      </w:pPr>
      <w:r>
        <w:separator/>
      </w:r>
    </w:p>
  </w:footnote>
  <w:footnote w:type="continuationSeparator" w:id="0">
    <w:p w:rsidR="00477B95" w:rsidRDefault="00477B95" w:rsidP="007F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496A"/>
    <w:multiLevelType w:val="hybridMultilevel"/>
    <w:tmpl w:val="69BCE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7E8F"/>
    <w:multiLevelType w:val="hybridMultilevel"/>
    <w:tmpl w:val="3E1E82FE"/>
    <w:lvl w:ilvl="0" w:tplc="2534BD9E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5"/>
    <w:rsid w:val="00061BDF"/>
    <w:rsid w:val="0009477F"/>
    <w:rsid w:val="000A5FE8"/>
    <w:rsid w:val="000B58CE"/>
    <w:rsid w:val="000C4DDF"/>
    <w:rsid w:val="000E1A90"/>
    <w:rsid w:val="0014209D"/>
    <w:rsid w:val="0016344B"/>
    <w:rsid w:val="00171427"/>
    <w:rsid w:val="00171FDA"/>
    <w:rsid w:val="00227010"/>
    <w:rsid w:val="002376EB"/>
    <w:rsid w:val="00256329"/>
    <w:rsid w:val="00267225"/>
    <w:rsid w:val="00294382"/>
    <w:rsid w:val="002965AA"/>
    <w:rsid w:val="002D22C4"/>
    <w:rsid w:val="002D35E7"/>
    <w:rsid w:val="002D7226"/>
    <w:rsid w:val="003169F6"/>
    <w:rsid w:val="00324060"/>
    <w:rsid w:val="00334A0E"/>
    <w:rsid w:val="0035104F"/>
    <w:rsid w:val="003812A8"/>
    <w:rsid w:val="003A17B5"/>
    <w:rsid w:val="003C25E0"/>
    <w:rsid w:val="003C5C95"/>
    <w:rsid w:val="003E4234"/>
    <w:rsid w:val="003E78A6"/>
    <w:rsid w:val="003F68BE"/>
    <w:rsid w:val="0041564A"/>
    <w:rsid w:val="00475C05"/>
    <w:rsid w:val="00477B95"/>
    <w:rsid w:val="004B03FB"/>
    <w:rsid w:val="00534038"/>
    <w:rsid w:val="00541C97"/>
    <w:rsid w:val="00566F8F"/>
    <w:rsid w:val="005673B1"/>
    <w:rsid w:val="00593B3D"/>
    <w:rsid w:val="00596ABB"/>
    <w:rsid w:val="005A1A21"/>
    <w:rsid w:val="005A4DF1"/>
    <w:rsid w:val="005A602B"/>
    <w:rsid w:val="005C3088"/>
    <w:rsid w:val="005E20B5"/>
    <w:rsid w:val="006167DC"/>
    <w:rsid w:val="00682435"/>
    <w:rsid w:val="0069395D"/>
    <w:rsid w:val="006D742D"/>
    <w:rsid w:val="006D7868"/>
    <w:rsid w:val="006E08F8"/>
    <w:rsid w:val="007333E5"/>
    <w:rsid w:val="007521B4"/>
    <w:rsid w:val="00770CF8"/>
    <w:rsid w:val="007F03DF"/>
    <w:rsid w:val="007F51E5"/>
    <w:rsid w:val="00806879"/>
    <w:rsid w:val="00832AA8"/>
    <w:rsid w:val="00847C18"/>
    <w:rsid w:val="008A0494"/>
    <w:rsid w:val="008A5177"/>
    <w:rsid w:val="008E2B64"/>
    <w:rsid w:val="00950924"/>
    <w:rsid w:val="009B1A2F"/>
    <w:rsid w:val="009E786B"/>
    <w:rsid w:val="009F629B"/>
    <w:rsid w:val="00A3558A"/>
    <w:rsid w:val="00A701F5"/>
    <w:rsid w:val="00A83701"/>
    <w:rsid w:val="00A84B4C"/>
    <w:rsid w:val="00AD2F90"/>
    <w:rsid w:val="00AF55AD"/>
    <w:rsid w:val="00B120FF"/>
    <w:rsid w:val="00B24B10"/>
    <w:rsid w:val="00B27086"/>
    <w:rsid w:val="00B347BD"/>
    <w:rsid w:val="00B6291F"/>
    <w:rsid w:val="00B631D7"/>
    <w:rsid w:val="00B77D3B"/>
    <w:rsid w:val="00B80CD6"/>
    <w:rsid w:val="00BA0BF0"/>
    <w:rsid w:val="00BB03A4"/>
    <w:rsid w:val="00BF18B2"/>
    <w:rsid w:val="00BF742A"/>
    <w:rsid w:val="00C10546"/>
    <w:rsid w:val="00D03AD0"/>
    <w:rsid w:val="00D70B05"/>
    <w:rsid w:val="00D71794"/>
    <w:rsid w:val="00D71859"/>
    <w:rsid w:val="00DB3369"/>
    <w:rsid w:val="00DC49A5"/>
    <w:rsid w:val="00E242D1"/>
    <w:rsid w:val="00E33CDB"/>
    <w:rsid w:val="00E9707B"/>
    <w:rsid w:val="00EB4A0C"/>
    <w:rsid w:val="00EB5CA2"/>
    <w:rsid w:val="00F2346E"/>
    <w:rsid w:val="00F273C9"/>
    <w:rsid w:val="00F34FB2"/>
    <w:rsid w:val="00FA60BF"/>
    <w:rsid w:val="00FD6A29"/>
    <w:rsid w:val="00FD7333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5A4EC8A3-A7FA-4FF8-95D5-3216B46E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3CD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3DF"/>
  </w:style>
  <w:style w:type="paragraph" w:styleId="Pieddepage">
    <w:name w:val="footer"/>
    <w:basedOn w:val="Normal"/>
    <w:link w:val="PieddepageCar"/>
    <w:uiPriority w:val="99"/>
    <w:unhideWhenUsed/>
    <w:rsid w:val="007F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3DF"/>
  </w:style>
  <w:style w:type="character" w:styleId="Textedelespacerserv">
    <w:name w:val="Placeholder Text"/>
    <w:basedOn w:val="Policepardfaut"/>
    <w:uiPriority w:val="99"/>
    <w:semiHidden/>
    <w:rsid w:val="00B120F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3E7E-AA0A-4A7A-894B-C1A3B4CD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PIERROT Dominique-Jean</dc:creator>
  <cp:lastModifiedBy>Internet</cp:lastModifiedBy>
  <cp:revision>2</cp:revision>
  <cp:lastPrinted>2019-06-14T12:55:00Z</cp:lastPrinted>
  <dcterms:created xsi:type="dcterms:W3CDTF">2019-06-21T13:15:00Z</dcterms:created>
  <dcterms:modified xsi:type="dcterms:W3CDTF">2019-06-21T13:15:00Z</dcterms:modified>
</cp:coreProperties>
</file>