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etableauclaire"/>
        <w:tblpPr w:leftFromText="180" w:rightFromText="180" w:vertAnchor="page" w:tblpY="1135"/>
        <w:tblW w:w="10102" w:type="dxa"/>
        <w:tblLook w:val="0000" w:firstRow="0" w:lastRow="0" w:firstColumn="0" w:lastColumn="0" w:noHBand="0" w:noVBand="0"/>
      </w:tblPr>
      <w:tblGrid>
        <w:gridCol w:w="3823"/>
        <w:gridCol w:w="2693"/>
        <w:gridCol w:w="3586"/>
      </w:tblGrid>
      <w:tr w:rsidR="00F26D69" w14:paraId="0A6531BA" w14:textId="77777777" w:rsidTr="00561BA8">
        <w:trPr>
          <w:trHeight w:val="1691"/>
        </w:trPr>
        <w:tc>
          <w:tcPr>
            <w:tcW w:w="3823" w:type="dxa"/>
          </w:tcPr>
          <w:p w14:paraId="6109532E" w14:textId="6FF379E6" w:rsidR="00561BA8" w:rsidRDefault="00F26D69" w:rsidP="00561BA8">
            <w:pPr>
              <w:pStyle w:val="ContactName"/>
              <w:rPr>
                <w:sz w:val="20"/>
                <w:szCs w:val="20"/>
                <w:lang w:val="fr-FR"/>
              </w:rPr>
            </w:pPr>
            <w:r w:rsidRPr="00543510">
              <w:rPr>
                <w:sz w:val="20"/>
                <w:szCs w:val="20"/>
                <w:lang w:val="fr-FR"/>
              </w:rPr>
              <w:br/>
            </w:r>
            <w:r w:rsidRPr="00543510">
              <w:rPr>
                <w:color w:val="204383"/>
                <w:sz w:val="20"/>
                <w:szCs w:val="20"/>
                <w:u w:val="single"/>
                <w:lang w:val="fr-FR"/>
              </w:rPr>
              <w:t>Contact</w:t>
            </w:r>
            <w:r w:rsidR="00475E74">
              <w:rPr>
                <w:color w:val="204383"/>
                <w:sz w:val="20"/>
                <w:szCs w:val="20"/>
                <w:u w:val="single"/>
                <w:lang w:val="fr-FR"/>
              </w:rPr>
              <w:t xml:space="preserve"> </w:t>
            </w:r>
            <w:r w:rsidRPr="00543510">
              <w:rPr>
                <w:color w:val="204383"/>
                <w:sz w:val="20"/>
                <w:szCs w:val="20"/>
                <w:lang w:val="fr-FR"/>
              </w:rPr>
              <w:t xml:space="preserve">: </w:t>
            </w:r>
            <w:r w:rsidRPr="00543510">
              <w:rPr>
                <w:color w:val="204383"/>
                <w:sz w:val="20"/>
                <w:szCs w:val="20"/>
                <w:lang w:val="fr-FR"/>
              </w:rPr>
              <w:br/>
            </w:r>
            <w:r w:rsidR="00561BA8" w:rsidRPr="00561BA8">
              <w:rPr>
                <w:lang w:val="fr-FR"/>
              </w:rPr>
              <w:br/>
            </w:r>
            <w:r w:rsidR="00561BA8" w:rsidRPr="00561BA8">
              <w:rPr>
                <w:lang w:val="fr-FR"/>
              </w:rPr>
              <w:br/>
            </w:r>
            <w:r w:rsidR="00561BA8" w:rsidRPr="00561BA8">
              <w:rPr>
                <w:sz w:val="20"/>
                <w:szCs w:val="20"/>
                <w:lang w:val="fr-FR"/>
              </w:rPr>
              <w:t>Service communication</w:t>
            </w:r>
            <w:r w:rsidR="00561BA8" w:rsidRPr="00561BA8">
              <w:rPr>
                <w:sz w:val="20"/>
                <w:szCs w:val="20"/>
                <w:lang w:val="fr-FR"/>
              </w:rPr>
              <w:br/>
            </w:r>
            <w:r w:rsidR="00561BA8" w:rsidRPr="00561BA8">
              <w:rPr>
                <w:sz w:val="20"/>
                <w:szCs w:val="20"/>
                <w:lang w:val="fr-FR"/>
              </w:rPr>
              <w:br/>
            </w:r>
            <w:hyperlink r:id="rId7" w:history="1">
              <w:r w:rsidR="00561BA8" w:rsidRPr="009559C0">
                <w:rPr>
                  <w:rStyle w:val="Lienhypertexte"/>
                  <w:sz w:val="20"/>
                  <w:szCs w:val="20"/>
                  <w:lang w:val="fr-FR"/>
                </w:rPr>
                <w:t>communication@rt78.fr</w:t>
              </w:r>
            </w:hyperlink>
          </w:p>
          <w:p w14:paraId="3CF6F81D" w14:textId="443C86B9" w:rsidR="00561BA8" w:rsidRPr="00561BA8" w:rsidRDefault="00561BA8" w:rsidP="00561BA8">
            <w:pPr>
              <w:pStyle w:val="ContactName"/>
              <w:rPr>
                <w:sz w:val="20"/>
                <w:szCs w:val="20"/>
                <w:lang w:val="fr-FR"/>
              </w:rPr>
            </w:pPr>
            <w:r w:rsidRPr="00561BA8">
              <w:rPr>
                <w:sz w:val="20"/>
                <w:szCs w:val="20"/>
                <w:lang w:val="fr-FR"/>
              </w:rPr>
              <w:br/>
            </w:r>
          </w:p>
          <w:p w14:paraId="39E0C9E0" w14:textId="2431A6C7" w:rsidR="00F26D69" w:rsidRPr="00543510" w:rsidRDefault="00F26D69" w:rsidP="005615FF">
            <w:pPr>
              <w:pStyle w:val="ContactInformation"/>
              <w:rPr>
                <w:lang w:val="fr-FR"/>
              </w:rPr>
            </w:pPr>
          </w:p>
        </w:tc>
        <w:tc>
          <w:tcPr>
            <w:tcW w:w="2693" w:type="dxa"/>
          </w:tcPr>
          <w:p w14:paraId="7FAD5B88" w14:textId="77777777" w:rsidR="00F26D69" w:rsidRPr="00543510" w:rsidRDefault="00F26D69" w:rsidP="005615FF">
            <w:pPr>
              <w:pStyle w:val="ContactInformation"/>
              <w:spacing w:line="360" w:lineRule="auto"/>
              <w:rPr>
                <w:rStyle w:val="Lienhypertexte"/>
                <w:b/>
                <w:color w:val="204383"/>
                <w:sz w:val="18"/>
                <w:szCs w:val="18"/>
                <w:u w:val="none"/>
                <w:lang w:val="fr-FR"/>
              </w:rPr>
            </w:pPr>
            <w:r w:rsidRPr="00543510">
              <w:rPr>
                <w:lang w:val="fr-FR"/>
              </w:rPr>
              <w:br/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73171F4" wp14:editId="6EED7F1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187960</wp:posOffset>
                  </wp:positionV>
                  <wp:extent cx="161925" cy="161925"/>
                  <wp:effectExtent l="0" t="0" r="9525" b="9525"/>
                  <wp:wrapNone/>
                  <wp:docPr id="6" name="Graphiqu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3510">
              <w:rPr>
                <w:lang w:val="fr-FR"/>
              </w:rPr>
              <w:t xml:space="preserve">        </w:t>
            </w:r>
            <w:hyperlink r:id="rId10" w:history="1">
              <w:r w:rsidRPr="00543510">
                <w:rPr>
                  <w:rStyle w:val="Lienhypertexte"/>
                  <w:b/>
                  <w:color w:val="204383"/>
                  <w:sz w:val="18"/>
                  <w:szCs w:val="18"/>
                  <w:u w:val="none"/>
                  <w:lang w:val="fr-FR"/>
                </w:rPr>
                <w:t>www.rt78.fr</w:t>
              </w:r>
            </w:hyperlink>
          </w:p>
          <w:p w14:paraId="389D6359" w14:textId="77777777" w:rsidR="00F26D69" w:rsidRPr="00543510" w:rsidRDefault="00F26D69" w:rsidP="005615FF">
            <w:pPr>
              <w:pStyle w:val="ContactInformation"/>
              <w:spacing w:line="360" w:lineRule="auto"/>
              <w:rPr>
                <w:color w:val="204383"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832AE2A" wp14:editId="3B505C4C">
                  <wp:simplePos x="0" y="0"/>
                  <wp:positionH relativeFrom="column">
                    <wp:posOffset>1856</wp:posOffset>
                  </wp:positionH>
                  <wp:positionV relativeFrom="paragraph">
                    <wp:posOffset>-147</wp:posOffset>
                  </wp:positionV>
                  <wp:extent cx="160216" cy="160216"/>
                  <wp:effectExtent l="0" t="0" r="0" b="0"/>
                  <wp:wrapNone/>
                  <wp:docPr id="3" name="Graphiqu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16" cy="16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3510">
              <w:rPr>
                <w:color w:val="204383"/>
                <w:sz w:val="18"/>
                <w:szCs w:val="18"/>
                <w:lang w:val="fr-FR"/>
              </w:rPr>
              <w:t xml:space="preserve">       </w:t>
            </w:r>
            <w:proofErr w:type="spellStart"/>
            <w:r w:rsidRPr="00543510">
              <w:rPr>
                <w:color w:val="204383"/>
                <w:sz w:val="18"/>
                <w:szCs w:val="18"/>
                <w:lang w:val="fr-FR"/>
              </w:rPr>
              <w:t>rambouillet_territoires</w:t>
            </w:r>
            <w:proofErr w:type="spellEnd"/>
          </w:p>
          <w:p w14:paraId="574FAC73" w14:textId="4B6DED30" w:rsidR="00F26D69" w:rsidRPr="004E1D23" w:rsidRDefault="00F26D69" w:rsidP="005615FF">
            <w:pPr>
              <w:pStyle w:val="ContactInformation"/>
              <w:spacing w:line="360" w:lineRule="auto"/>
              <w:rPr>
                <w:color w:val="204383"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4F19DB0" wp14:editId="143B26C2">
                  <wp:simplePos x="0" y="0"/>
                  <wp:positionH relativeFrom="column">
                    <wp:posOffset>4482</wp:posOffset>
                  </wp:positionH>
                  <wp:positionV relativeFrom="paragraph">
                    <wp:posOffset>210185</wp:posOffset>
                  </wp:positionV>
                  <wp:extent cx="160020" cy="160020"/>
                  <wp:effectExtent l="0" t="0" r="0" b="0"/>
                  <wp:wrapNone/>
                  <wp:docPr id="5" name="Graphiqu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C4A8E55" wp14:editId="13433304">
                  <wp:simplePos x="0" y="0"/>
                  <wp:positionH relativeFrom="column">
                    <wp:posOffset>8927</wp:posOffset>
                  </wp:positionH>
                  <wp:positionV relativeFrom="paragraph">
                    <wp:posOffset>0</wp:posOffset>
                  </wp:positionV>
                  <wp:extent cx="152400" cy="152400"/>
                  <wp:effectExtent l="0" t="0" r="0" b="0"/>
                  <wp:wrapNone/>
                  <wp:docPr id="2" name="Graphiqu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3510">
              <w:rPr>
                <w:color w:val="204383"/>
                <w:sz w:val="18"/>
                <w:szCs w:val="18"/>
                <w:lang w:val="fr-FR"/>
              </w:rPr>
              <w:t xml:space="preserve">       </w:t>
            </w:r>
            <w:proofErr w:type="spellStart"/>
            <w:r w:rsidRPr="00543510">
              <w:rPr>
                <w:color w:val="204383"/>
                <w:sz w:val="18"/>
                <w:szCs w:val="18"/>
                <w:lang w:val="fr-FR"/>
              </w:rPr>
              <w:t>Rambouillet.Territoires</w:t>
            </w:r>
            <w:proofErr w:type="spellEnd"/>
            <w:r w:rsidRPr="00543510">
              <w:rPr>
                <w:color w:val="204383"/>
                <w:sz w:val="18"/>
                <w:szCs w:val="18"/>
                <w:lang w:val="fr-FR"/>
              </w:rPr>
              <w:br/>
              <w:t xml:space="preserve">       </w:t>
            </w:r>
            <w:proofErr w:type="spellStart"/>
            <w:r w:rsidRPr="00543510">
              <w:rPr>
                <w:color w:val="204383"/>
                <w:sz w:val="18"/>
                <w:szCs w:val="18"/>
                <w:lang w:val="fr-FR"/>
              </w:rPr>
              <w:t>rambouillet</w:t>
            </w:r>
            <w:proofErr w:type="spellEnd"/>
            <w:r w:rsidRPr="00543510">
              <w:rPr>
                <w:color w:val="204383"/>
                <w:sz w:val="18"/>
                <w:szCs w:val="18"/>
                <w:lang w:val="fr-FR"/>
              </w:rPr>
              <w:t>-territoires</w:t>
            </w:r>
          </w:p>
        </w:tc>
        <w:tc>
          <w:tcPr>
            <w:tcW w:w="3586" w:type="dxa"/>
          </w:tcPr>
          <w:p w14:paraId="2697AE8A" w14:textId="77777777" w:rsidR="00F26D69" w:rsidRDefault="00F26D69" w:rsidP="005615FF">
            <w:pPr>
              <w:pStyle w:val="Titre2"/>
              <w:jc w:val="center"/>
            </w:pPr>
          </w:p>
          <w:p w14:paraId="240FBA27" w14:textId="77777777" w:rsidR="00F26D69" w:rsidRDefault="00F26D69" w:rsidP="005615FF">
            <w:pPr>
              <w:pStyle w:val="Titre2"/>
              <w:jc w:val="center"/>
            </w:pPr>
            <w:r>
              <w:rPr>
                <w:b w:val="0"/>
                <w:caps w:val="0"/>
                <w:noProof/>
              </w:rPr>
              <w:drawing>
                <wp:inline distT="0" distB="0" distL="0" distR="0" wp14:anchorId="421F2C3A" wp14:editId="40F083EA">
                  <wp:extent cx="2040222" cy="563598"/>
                  <wp:effectExtent l="0" t="0" r="0" b="8255"/>
                  <wp:docPr id="87" name="Image 87" descr="C:\Users\brivady\AppData\Local\Microsoft\Windows\INetCache\Content.MSO\2C8A7D3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brivady\AppData\Local\Microsoft\Windows\INetCache\Content.MSO\2C8A7D3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797" cy="584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91D696" w14:textId="63027F09" w:rsidR="002E4CAB" w:rsidRPr="00543510" w:rsidRDefault="002E4CAB" w:rsidP="002E4CAB">
      <w:pPr>
        <w:pStyle w:val="Titre1"/>
        <w:rPr>
          <w:sz w:val="76"/>
          <w:szCs w:val="76"/>
          <w:lang w:val="fr-FR"/>
        </w:rPr>
      </w:pPr>
      <w:r w:rsidRPr="00543510">
        <w:rPr>
          <w:sz w:val="76"/>
          <w:szCs w:val="76"/>
          <w:lang w:val="fr-FR"/>
        </w:rPr>
        <w:t>Communiqu</w:t>
      </w:r>
      <w:r w:rsidR="00B77611" w:rsidRPr="00F26D69">
        <w:rPr>
          <w:sz w:val="76"/>
          <w:szCs w:val="76"/>
        </w:rPr>
        <w:t>é</w:t>
      </w:r>
      <w:r w:rsidRPr="00543510">
        <w:rPr>
          <w:sz w:val="76"/>
          <w:szCs w:val="76"/>
          <w:lang w:val="fr-FR"/>
        </w:rPr>
        <w:t xml:space="preserve"> de presse</w:t>
      </w:r>
    </w:p>
    <w:p w14:paraId="67E20511" w14:textId="7D1B5E45" w:rsidR="002E4CAB" w:rsidRPr="00C418AD" w:rsidRDefault="00606896" w:rsidP="002E4CAB">
      <w:pPr>
        <w:pStyle w:val="Titre3"/>
        <w:jc w:val="both"/>
        <w:rPr>
          <w:lang w:val="fr-FR"/>
        </w:rPr>
      </w:pPr>
      <w:r>
        <w:rPr>
          <w:lang w:val="fr-FR"/>
        </w:rPr>
        <w:t xml:space="preserve">Les jeux </w:t>
      </w:r>
      <w:proofErr w:type="spellStart"/>
      <w:r w:rsidR="00C848BE">
        <w:rPr>
          <w:lang w:val="fr-FR"/>
        </w:rPr>
        <w:t>Intervillages</w:t>
      </w:r>
      <w:proofErr w:type="spellEnd"/>
      <w:r w:rsidR="00C848BE">
        <w:rPr>
          <w:lang w:val="fr-FR"/>
        </w:rPr>
        <w:t xml:space="preserve">, </w:t>
      </w:r>
      <w:r w:rsidR="00DB14DD">
        <w:rPr>
          <w:lang w:val="fr-FR"/>
        </w:rPr>
        <w:t>3</w:t>
      </w:r>
      <w:r w:rsidR="00C256E6">
        <w:rPr>
          <w:vertAlign w:val="superscript"/>
          <w:lang w:val="fr-FR"/>
        </w:rPr>
        <w:t>e</w:t>
      </w:r>
      <w:r w:rsidR="00C848BE">
        <w:rPr>
          <w:lang w:val="fr-FR"/>
        </w:rPr>
        <w:t xml:space="preserve"> édition</w:t>
      </w:r>
    </w:p>
    <w:p w14:paraId="00509BA2" w14:textId="658CE847" w:rsidR="00DD111F" w:rsidRDefault="00606896" w:rsidP="00DD111F">
      <w:pPr>
        <w:jc w:val="both"/>
        <w:rPr>
          <w:rFonts w:ascii="Century Gothic" w:hAnsi="Century Gothic" w:cs="Lao UI"/>
          <w:sz w:val="20"/>
          <w:szCs w:val="20"/>
        </w:rPr>
      </w:pPr>
      <w:r w:rsidRPr="00606896">
        <w:rPr>
          <w:rFonts w:ascii="Century Gothic" w:hAnsi="Century Gothic"/>
          <w:b/>
          <w:sz w:val="20"/>
          <w:szCs w:val="20"/>
          <w:lang w:eastAsia="fr-FR"/>
        </w:rPr>
        <w:t xml:space="preserve">La communauté d’agglomération Rambouillet Territoires est ravie d’annoncer la tenue de la </w:t>
      </w:r>
      <w:r w:rsidR="00DB14DD">
        <w:rPr>
          <w:rFonts w:ascii="Century Gothic" w:hAnsi="Century Gothic"/>
          <w:b/>
          <w:sz w:val="20"/>
          <w:szCs w:val="20"/>
          <w:lang w:eastAsia="fr-FR"/>
        </w:rPr>
        <w:t>troisième</w:t>
      </w:r>
      <w:r w:rsidRPr="00606896">
        <w:rPr>
          <w:rFonts w:ascii="Century Gothic" w:hAnsi="Century Gothic"/>
          <w:b/>
          <w:sz w:val="20"/>
          <w:szCs w:val="20"/>
          <w:lang w:eastAsia="fr-FR"/>
        </w:rPr>
        <w:t xml:space="preserve"> édition des Jeux </w:t>
      </w:r>
      <w:proofErr w:type="spellStart"/>
      <w:r w:rsidRPr="00606896">
        <w:rPr>
          <w:rFonts w:ascii="Century Gothic" w:hAnsi="Century Gothic"/>
          <w:b/>
          <w:sz w:val="20"/>
          <w:szCs w:val="20"/>
          <w:lang w:eastAsia="fr-FR"/>
        </w:rPr>
        <w:t>Intervillages</w:t>
      </w:r>
      <w:proofErr w:type="spellEnd"/>
      <w:r w:rsidRPr="00606896">
        <w:rPr>
          <w:rFonts w:ascii="Century Gothic" w:hAnsi="Century Gothic"/>
          <w:b/>
          <w:sz w:val="20"/>
          <w:szCs w:val="20"/>
          <w:lang w:eastAsia="fr-FR"/>
        </w:rPr>
        <w:t xml:space="preserve"> le </w:t>
      </w:r>
      <w:r w:rsidR="00DB14DD">
        <w:rPr>
          <w:rFonts w:ascii="Century Gothic" w:hAnsi="Century Gothic"/>
          <w:b/>
          <w:sz w:val="20"/>
          <w:szCs w:val="20"/>
          <w:lang w:eastAsia="fr-FR"/>
        </w:rPr>
        <w:t>4 juillet 2026</w:t>
      </w:r>
      <w:r w:rsidRPr="00606896">
        <w:rPr>
          <w:rFonts w:ascii="Century Gothic" w:hAnsi="Century Gothic"/>
          <w:b/>
          <w:sz w:val="20"/>
          <w:szCs w:val="20"/>
          <w:lang w:eastAsia="fr-FR"/>
        </w:rPr>
        <w:t xml:space="preserve">. Cet événement sportif réunira à nouveau </w:t>
      </w:r>
      <w:r w:rsidR="00790717">
        <w:rPr>
          <w:rFonts w:ascii="Century Gothic" w:hAnsi="Century Gothic"/>
          <w:b/>
          <w:sz w:val="20"/>
          <w:szCs w:val="20"/>
          <w:lang w:eastAsia="fr-FR"/>
        </w:rPr>
        <w:t>s</w:t>
      </w:r>
      <w:r w:rsidRPr="00606896">
        <w:rPr>
          <w:rFonts w:ascii="Century Gothic" w:hAnsi="Century Gothic"/>
          <w:b/>
          <w:sz w:val="20"/>
          <w:szCs w:val="20"/>
          <w:lang w:eastAsia="fr-FR"/>
        </w:rPr>
        <w:t>es 36 communes pour célébrer les valeurs du sport dans une ambiance festive et chaleureuse</w:t>
      </w:r>
      <w:r w:rsidR="00DB14DD">
        <w:rPr>
          <w:rFonts w:ascii="Century Gothic" w:hAnsi="Century Gothic"/>
          <w:b/>
          <w:sz w:val="20"/>
          <w:szCs w:val="20"/>
          <w:lang w:eastAsia="fr-FR"/>
        </w:rPr>
        <w:t>, avec, en nouveauté cette année, des épreuves pour les enfants.</w:t>
      </w:r>
    </w:p>
    <w:p w14:paraId="3802C57A" w14:textId="77777777" w:rsidR="00E873D2" w:rsidRPr="00CA3E9F" w:rsidRDefault="00E873D2" w:rsidP="002E4CAB">
      <w:pPr>
        <w:jc w:val="both"/>
        <w:rPr>
          <w:rStyle w:val="BoldTextChar"/>
          <w:b w:val="0"/>
          <w:sz w:val="20"/>
          <w:szCs w:val="20"/>
          <w:lang w:val="fr-FR"/>
        </w:rPr>
      </w:pPr>
    </w:p>
    <w:p w14:paraId="6E6F7AB2" w14:textId="77777777" w:rsidR="00AB4834" w:rsidRDefault="00DB14DD" w:rsidP="00DB14DD">
      <w:pPr>
        <w:jc w:val="both"/>
        <w:rPr>
          <w:rFonts w:ascii="Century Gothic" w:hAnsi="Century Gothic" w:cs="Lao UI"/>
          <w:sz w:val="20"/>
          <w:szCs w:val="20"/>
        </w:rPr>
      </w:pPr>
      <w:bookmarkStart w:id="0" w:name="_Hlk188878960"/>
      <w:r w:rsidRPr="00DB14DD">
        <w:rPr>
          <w:rFonts w:ascii="Century Gothic" w:hAnsi="Century Gothic" w:cs="Lao UI"/>
          <w:sz w:val="20"/>
          <w:szCs w:val="20"/>
        </w:rPr>
        <w:t xml:space="preserve">Les jeux </w:t>
      </w:r>
      <w:proofErr w:type="spellStart"/>
      <w:r w:rsidRPr="00DB14DD">
        <w:rPr>
          <w:rFonts w:ascii="Century Gothic" w:hAnsi="Century Gothic" w:cs="Lao UI"/>
          <w:sz w:val="20"/>
          <w:szCs w:val="20"/>
        </w:rPr>
        <w:t>Intervillages</w:t>
      </w:r>
      <w:proofErr w:type="spellEnd"/>
      <w:r w:rsidRPr="00DB14DD">
        <w:rPr>
          <w:rFonts w:ascii="Century Gothic" w:hAnsi="Century Gothic" w:cs="Lao UI"/>
          <w:sz w:val="20"/>
          <w:szCs w:val="20"/>
        </w:rPr>
        <w:t xml:space="preserve"> de Rambouillet Territoires font leur grand retour pour une nouvelle édition le samedi </w:t>
      </w:r>
      <w:r>
        <w:rPr>
          <w:rFonts w:ascii="Century Gothic" w:hAnsi="Century Gothic" w:cs="Lao UI"/>
          <w:sz w:val="20"/>
          <w:szCs w:val="20"/>
        </w:rPr>
        <w:t>4 juillet</w:t>
      </w:r>
      <w:r w:rsidRPr="00DB14DD">
        <w:rPr>
          <w:rFonts w:ascii="Century Gothic" w:hAnsi="Century Gothic" w:cs="Lao UI"/>
          <w:sz w:val="20"/>
          <w:szCs w:val="20"/>
        </w:rPr>
        <w:t xml:space="preserve"> dès </w:t>
      </w:r>
      <w:r>
        <w:rPr>
          <w:rFonts w:ascii="Century Gothic" w:hAnsi="Century Gothic" w:cs="Lao UI"/>
          <w:sz w:val="20"/>
          <w:szCs w:val="20"/>
        </w:rPr>
        <w:t>9</w:t>
      </w:r>
      <w:r w:rsidRPr="00DB14DD">
        <w:rPr>
          <w:rFonts w:ascii="Century Gothic" w:hAnsi="Century Gothic" w:cs="Lao UI"/>
          <w:sz w:val="20"/>
          <w:szCs w:val="20"/>
        </w:rPr>
        <w:t xml:space="preserve">h. Ce rendez-vous sportif qui rassemble à chaque édition </w:t>
      </w:r>
      <w:r w:rsidR="00AB4834">
        <w:rPr>
          <w:rFonts w:ascii="Century Gothic" w:hAnsi="Century Gothic" w:cs="Lao UI"/>
          <w:sz w:val="20"/>
          <w:szCs w:val="20"/>
        </w:rPr>
        <w:t>de nombreux</w:t>
      </w:r>
      <w:r w:rsidRPr="00DB14DD">
        <w:rPr>
          <w:rFonts w:ascii="Century Gothic" w:hAnsi="Century Gothic" w:cs="Lao UI"/>
          <w:sz w:val="20"/>
          <w:szCs w:val="20"/>
        </w:rPr>
        <w:t xml:space="preserve"> participants sera une nouvelle fois l’occasion de célébrer les valeurs sportives et la convivialité des différentes équipes issues des 36 communes du territoire. </w:t>
      </w:r>
    </w:p>
    <w:p w14:paraId="1FED786B" w14:textId="66C26706" w:rsidR="00AB4834" w:rsidRPr="00AF61F4" w:rsidRDefault="00AF61F4" w:rsidP="00AF61F4">
      <w:pPr>
        <w:jc w:val="both"/>
        <w:rPr>
          <w:rFonts w:ascii="Century Gothic" w:hAnsi="Century Gothic" w:cs="Lao UI"/>
          <w:sz w:val="20"/>
          <w:szCs w:val="20"/>
        </w:rPr>
      </w:pPr>
      <w:r>
        <w:rPr>
          <w:rFonts w:ascii="Century Gothic" w:hAnsi="Century Gothic" w:cs="Lao UI"/>
          <w:sz w:val="20"/>
          <w:szCs w:val="20"/>
        </w:rPr>
        <w:t>U</w:t>
      </w:r>
      <w:r w:rsidRPr="00AF61F4">
        <w:rPr>
          <w:rFonts w:ascii="Century Gothic" w:hAnsi="Century Gothic" w:cs="Lao UI"/>
          <w:sz w:val="20"/>
          <w:szCs w:val="20"/>
        </w:rPr>
        <w:t>n large éventail d’épreuves sportives, ludiques et accessibles à tou</w:t>
      </w:r>
      <w:r w:rsidR="00453CEC">
        <w:rPr>
          <w:rFonts w:ascii="Century Gothic" w:hAnsi="Century Gothic" w:cs="Lao UI"/>
          <w:sz w:val="20"/>
          <w:szCs w:val="20"/>
        </w:rPr>
        <w:t>te</w:t>
      </w:r>
      <w:r w:rsidRPr="00AF61F4">
        <w:rPr>
          <w:rFonts w:ascii="Century Gothic" w:hAnsi="Century Gothic" w:cs="Lao UI"/>
          <w:sz w:val="20"/>
          <w:szCs w:val="20"/>
        </w:rPr>
        <w:t>s</w:t>
      </w:r>
      <w:r w:rsidR="00453CEC">
        <w:rPr>
          <w:rFonts w:ascii="Century Gothic" w:hAnsi="Century Gothic" w:cs="Lao UI"/>
          <w:sz w:val="20"/>
          <w:szCs w:val="20"/>
        </w:rPr>
        <w:t xml:space="preserve"> et à tous</w:t>
      </w:r>
      <w:r w:rsidRPr="00AF61F4">
        <w:rPr>
          <w:rFonts w:ascii="Century Gothic" w:hAnsi="Century Gothic" w:cs="Lao UI"/>
          <w:sz w:val="20"/>
          <w:szCs w:val="20"/>
        </w:rPr>
        <w:t> </w:t>
      </w:r>
      <w:r>
        <w:rPr>
          <w:rFonts w:ascii="Century Gothic" w:hAnsi="Century Gothic" w:cs="Lao UI"/>
          <w:sz w:val="20"/>
          <w:szCs w:val="20"/>
        </w:rPr>
        <w:t>sera proposé</w:t>
      </w:r>
      <w:r w:rsidR="00AB4834" w:rsidRPr="00AF61F4">
        <w:rPr>
          <w:rFonts w:ascii="Century Gothic" w:hAnsi="Century Gothic" w:cs="Lao UI"/>
          <w:sz w:val="20"/>
          <w:szCs w:val="20"/>
        </w:rPr>
        <w:t xml:space="preserve"> aux équipes, constituées de 8 à 12 participants</w:t>
      </w:r>
      <w:r w:rsidR="00453CEC">
        <w:rPr>
          <w:rFonts w:ascii="Century Gothic" w:hAnsi="Century Gothic" w:cs="Lao UI"/>
          <w:sz w:val="20"/>
          <w:szCs w:val="20"/>
        </w:rPr>
        <w:t>,</w:t>
      </w:r>
      <w:r w:rsidR="00AB4834" w:rsidRPr="00AF61F4">
        <w:rPr>
          <w:rFonts w:ascii="Century Gothic" w:hAnsi="Century Gothic" w:cs="Lao UI"/>
          <w:sz w:val="20"/>
          <w:szCs w:val="20"/>
        </w:rPr>
        <w:t xml:space="preserve"> dont 2 femmes minimum par équipe</w:t>
      </w:r>
      <w:r>
        <w:rPr>
          <w:rFonts w:ascii="Century Gothic" w:hAnsi="Century Gothic" w:cs="Lao UI"/>
          <w:sz w:val="20"/>
          <w:szCs w:val="20"/>
        </w:rPr>
        <w:t xml:space="preserve"> </w:t>
      </w:r>
      <w:r w:rsidR="00AB4834" w:rsidRPr="00AF61F4">
        <w:rPr>
          <w:rFonts w:ascii="Century Gothic" w:hAnsi="Century Gothic" w:cs="Lao UI"/>
          <w:sz w:val="20"/>
          <w:szCs w:val="20"/>
        </w:rPr>
        <w:t>: relais aqua, tennis-ballon, basket à 3, volley, tennis de table, dodgeball, baby-foot, pétanque, fléchettes, parcours aqua, vortex, ski et rameur, corde à sauter</w:t>
      </w:r>
      <w:r>
        <w:rPr>
          <w:rFonts w:ascii="Century Gothic" w:hAnsi="Century Gothic" w:cs="Lao UI"/>
          <w:sz w:val="20"/>
          <w:szCs w:val="20"/>
        </w:rPr>
        <w:t xml:space="preserve"> et</w:t>
      </w:r>
      <w:r w:rsidR="00AB4834" w:rsidRPr="00AF61F4">
        <w:rPr>
          <w:rFonts w:ascii="Century Gothic" w:hAnsi="Century Gothic" w:cs="Lao UI"/>
          <w:sz w:val="20"/>
          <w:szCs w:val="20"/>
        </w:rPr>
        <w:t xml:space="preserve"> golf</w:t>
      </w:r>
      <w:r>
        <w:rPr>
          <w:rFonts w:ascii="Century Gothic" w:hAnsi="Century Gothic" w:cs="Lao UI"/>
          <w:sz w:val="20"/>
          <w:szCs w:val="20"/>
        </w:rPr>
        <w:t>.</w:t>
      </w:r>
      <w:r w:rsidR="00AB4834" w:rsidRPr="00AF61F4">
        <w:rPr>
          <w:rFonts w:ascii="Century Gothic" w:hAnsi="Century Gothic" w:cs="Lao UI"/>
          <w:sz w:val="20"/>
          <w:szCs w:val="20"/>
        </w:rPr>
        <w:t xml:space="preserve"> </w:t>
      </w:r>
      <w:r>
        <w:rPr>
          <w:rFonts w:ascii="Century Gothic" w:hAnsi="Century Gothic" w:cs="Lao UI"/>
          <w:sz w:val="20"/>
          <w:szCs w:val="20"/>
        </w:rPr>
        <w:t>L</w:t>
      </w:r>
      <w:r w:rsidR="00AB4834" w:rsidRPr="00AF61F4">
        <w:rPr>
          <w:rFonts w:ascii="Century Gothic" w:hAnsi="Century Gothic" w:cs="Lao UI"/>
          <w:sz w:val="20"/>
          <w:szCs w:val="20"/>
        </w:rPr>
        <w:t xml:space="preserve">es participants pourront </w:t>
      </w:r>
      <w:r>
        <w:rPr>
          <w:rFonts w:ascii="Century Gothic" w:hAnsi="Century Gothic" w:cs="Lao UI"/>
          <w:sz w:val="20"/>
          <w:szCs w:val="20"/>
        </w:rPr>
        <w:t xml:space="preserve">également </w:t>
      </w:r>
      <w:r w:rsidR="00AB4834" w:rsidRPr="00AF61F4">
        <w:rPr>
          <w:rFonts w:ascii="Century Gothic" w:hAnsi="Century Gothic" w:cs="Lao UI"/>
          <w:sz w:val="20"/>
          <w:szCs w:val="20"/>
        </w:rPr>
        <w:t xml:space="preserve">s’affronter lors du relais Biathlon. </w:t>
      </w:r>
    </w:p>
    <w:p w14:paraId="0C38521E" w14:textId="3C4A11D8" w:rsidR="00AB4834" w:rsidRDefault="00453CEC" w:rsidP="00DB14DD">
      <w:pPr>
        <w:jc w:val="both"/>
        <w:rPr>
          <w:rFonts w:ascii="Century Gothic" w:hAnsi="Century Gothic" w:cs="Lao UI"/>
          <w:sz w:val="20"/>
          <w:szCs w:val="20"/>
        </w:rPr>
      </w:pPr>
      <w:r>
        <w:rPr>
          <w:rFonts w:ascii="Century Gothic" w:hAnsi="Century Gothic" w:cs="Lao UI"/>
          <w:sz w:val="20"/>
          <w:szCs w:val="20"/>
        </w:rPr>
        <w:t>C</w:t>
      </w:r>
      <w:r w:rsidR="00DB14DD">
        <w:rPr>
          <w:rFonts w:ascii="Century Gothic" w:hAnsi="Century Gothic" w:cs="Lao UI"/>
          <w:sz w:val="20"/>
          <w:szCs w:val="20"/>
        </w:rPr>
        <w:t xml:space="preserve">ette année, les </w:t>
      </w:r>
      <w:r>
        <w:rPr>
          <w:rFonts w:ascii="Century Gothic" w:hAnsi="Century Gothic" w:cs="Lao UI"/>
          <w:sz w:val="20"/>
          <w:szCs w:val="20"/>
        </w:rPr>
        <w:t>plus jeunes (</w:t>
      </w:r>
      <w:r w:rsidR="00AB4834">
        <w:rPr>
          <w:rFonts w:ascii="Century Gothic" w:hAnsi="Century Gothic" w:cs="Lao UI"/>
          <w:sz w:val="20"/>
          <w:szCs w:val="20"/>
        </w:rPr>
        <w:t>8-12 ans</w:t>
      </w:r>
      <w:r>
        <w:rPr>
          <w:rFonts w:ascii="Century Gothic" w:hAnsi="Century Gothic" w:cs="Lao UI"/>
          <w:sz w:val="20"/>
          <w:szCs w:val="20"/>
        </w:rPr>
        <w:t>)</w:t>
      </w:r>
      <w:r w:rsidR="00DB14DD">
        <w:rPr>
          <w:rFonts w:ascii="Century Gothic" w:hAnsi="Century Gothic" w:cs="Lao UI"/>
          <w:sz w:val="20"/>
          <w:szCs w:val="20"/>
        </w:rPr>
        <w:t xml:space="preserve"> ne seront pas en reste puisqu’ils auront également leurs propres épreuves</w:t>
      </w:r>
      <w:r>
        <w:rPr>
          <w:rFonts w:ascii="Century Gothic" w:hAnsi="Century Gothic" w:cs="Lao UI"/>
          <w:sz w:val="20"/>
          <w:szCs w:val="20"/>
        </w:rPr>
        <w:t>,</w:t>
      </w:r>
      <w:r w:rsidR="00AB4834">
        <w:rPr>
          <w:rFonts w:ascii="Century Gothic" w:hAnsi="Century Gothic" w:cs="Lao UI"/>
          <w:sz w:val="20"/>
          <w:szCs w:val="20"/>
        </w:rPr>
        <w:t xml:space="preserve"> avec des équipes composées de 4 à 6 enfants, </w:t>
      </w:r>
      <w:r>
        <w:rPr>
          <w:rFonts w:ascii="Century Gothic" w:hAnsi="Century Gothic" w:cs="Lao UI"/>
          <w:sz w:val="20"/>
          <w:szCs w:val="20"/>
        </w:rPr>
        <w:t>et</w:t>
      </w:r>
      <w:r w:rsidR="00AB4834">
        <w:rPr>
          <w:rFonts w:ascii="Century Gothic" w:hAnsi="Century Gothic" w:cs="Lao UI"/>
          <w:sz w:val="20"/>
          <w:szCs w:val="20"/>
        </w:rPr>
        <w:t xml:space="preserve"> des disciplines adaptées : </w:t>
      </w:r>
      <w:r w:rsidR="00AF61F4">
        <w:rPr>
          <w:rFonts w:ascii="Century Gothic" w:hAnsi="Century Gothic" w:cs="Lao UI"/>
          <w:sz w:val="20"/>
          <w:szCs w:val="20"/>
        </w:rPr>
        <w:t>dodgeball, parcours enfant, vortex, attrape-foulard, basket, pétanque, tir à l’arc, mini-foot, golf et relais biathlon.</w:t>
      </w:r>
      <w:r w:rsidR="00AB4834">
        <w:rPr>
          <w:rFonts w:ascii="Century Gothic" w:hAnsi="Century Gothic" w:cs="Lao UI"/>
          <w:sz w:val="20"/>
          <w:szCs w:val="20"/>
        </w:rPr>
        <w:t xml:space="preserve"> </w:t>
      </w:r>
    </w:p>
    <w:p w14:paraId="49660CE9" w14:textId="4B0EA763" w:rsidR="00DB14DD" w:rsidRDefault="00AB4834" w:rsidP="00DB14DD">
      <w:pPr>
        <w:jc w:val="both"/>
        <w:rPr>
          <w:rFonts w:ascii="Century Gothic" w:hAnsi="Century Gothic" w:cs="Lao UI"/>
          <w:sz w:val="20"/>
          <w:szCs w:val="20"/>
        </w:rPr>
      </w:pPr>
      <w:r>
        <w:rPr>
          <w:rFonts w:ascii="Century Gothic" w:hAnsi="Century Gothic" w:cs="Lao UI"/>
          <w:sz w:val="20"/>
          <w:szCs w:val="20"/>
        </w:rPr>
        <w:t>Et, pour les 3-7 ans, des animatrices du Relais Petite-Enfance Rambouillet Territoires (REPERT) proposeront des ateliers sportifs.</w:t>
      </w:r>
    </w:p>
    <w:p w14:paraId="447622F1" w14:textId="1A0A24FA" w:rsidR="00DB14DD" w:rsidRDefault="00DB14DD" w:rsidP="00DB14DD">
      <w:pPr>
        <w:jc w:val="both"/>
        <w:rPr>
          <w:rFonts w:ascii="Century Gothic" w:hAnsi="Century Gothic" w:cs="Lao UI"/>
          <w:sz w:val="20"/>
          <w:szCs w:val="20"/>
        </w:rPr>
      </w:pPr>
      <w:r w:rsidRPr="00DB14DD">
        <w:rPr>
          <w:rFonts w:ascii="Century Gothic" w:hAnsi="Century Gothic" w:cs="Lao UI"/>
          <w:sz w:val="20"/>
          <w:szCs w:val="20"/>
        </w:rPr>
        <w:t xml:space="preserve">En 2025, une équipe du Perray-en-Yvelines s’était illustrée en remportant le trophée </w:t>
      </w:r>
      <w:proofErr w:type="spellStart"/>
      <w:r w:rsidRPr="00DB14DD">
        <w:rPr>
          <w:rFonts w:ascii="Century Gothic" w:hAnsi="Century Gothic" w:cs="Lao UI"/>
          <w:sz w:val="20"/>
          <w:szCs w:val="20"/>
        </w:rPr>
        <w:t>Intervillages</w:t>
      </w:r>
      <w:proofErr w:type="spellEnd"/>
      <w:r w:rsidRPr="00DB14DD">
        <w:rPr>
          <w:rFonts w:ascii="Century Gothic" w:hAnsi="Century Gothic" w:cs="Lao UI"/>
          <w:sz w:val="20"/>
          <w:szCs w:val="20"/>
        </w:rPr>
        <w:t xml:space="preserve">. </w:t>
      </w:r>
      <w:r>
        <w:rPr>
          <w:rFonts w:ascii="Century Gothic" w:hAnsi="Century Gothic" w:cs="Lao UI"/>
          <w:sz w:val="20"/>
          <w:szCs w:val="20"/>
        </w:rPr>
        <w:t>Ce titre sera remis en jeu pour l’édition 2026 : l’occasion pour les participants de venir défendre les couleurs de leur commune !</w:t>
      </w:r>
    </w:p>
    <w:p w14:paraId="14D68600" w14:textId="5A84E3B3" w:rsidR="00606896" w:rsidRDefault="00DB14DD" w:rsidP="00606896">
      <w:pPr>
        <w:jc w:val="both"/>
        <w:rPr>
          <w:rFonts w:ascii="Century Gothic" w:hAnsi="Century Gothic"/>
          <w:sz w:val="20"/>
          <w:szCs w:val="20"/>
        </w:rPr>
      </w:pPr>
      <w:r w:rsidRPr="00DB14DD">
        <w:rPr>
          <w:rFonts w:ascii="Century Gothic" w:hAnsi="Century Gothic" w:cs="Lao UI"/>
          <w:sz w:val="20"/>
          <w:szCs w:val="20"/>
        </w:rPr>
        <w:t xml:space="preserve">Que vous soyez compétiteur ou simple spectateur, </w:t>
      </w:r>
      <w:r>
        <w:rPr>
          <w:rFonts w:ascii="Century Gothic" w:hAnsi="Century Gothic" w:cs="Lao UI"/>
          <w:sz w:val="20"/>
          <w:szCs w:val="20"/>
        </w:rPr>
        <w:t xml:space="preserve">ou encore bénévole pour l’organisation, </w:t>
      </w:r>
      <w:r w:rsidRPr="00DB14DD">
        <w:rPr>
          <w:rFonts w:ascii="Century Gothic" w:hAnsi="Century Gothic" w:cs="Lao UI"/>
          <w:sz w:val="20"/>
          <w:szCs w:val="20"/>
        </w:rPr>
        <w:t>venez nombreux partager l’énergie et la bonne humeur de cet événement familial et sportif</w:t>
      </w:r>
      <w:r>
        <w:rPr>
          <w:rFonts w:ascii="Century Gothic" w:hAnsi="Century Gothic" w:cs="Lao UI"/>
          <w:sz w:val="20"/>
          <w:szCs w:val="20"/>
        </w:rPr>
        <w:t xml:space="preserve"> </w:t>
      </w:r>
      <w:r w:rsidR="00606896" w:rsidRPr="00606896">
        <w:rPr>
          <w:rFonts w:ascii="Century Gothic" w:hAnsi="Century Gothic"/>
          <w:sz w:val="20"/>
          <w:szCs w:val="20"/>
        </w:rPr>
        <w:t>à ne pas manquer !</w:t>
      </w:r>
    </w:p>
    <w:p w14:paraId="7B897B81" w14:textId="794897D5" w:rsidR="00404D1A" w:rsidRPr="00924A22" w:rsidRDefault="00404D1A" w:rsidP="00404D1A">
      <w:pPr>
        <w:rPr>
          <w:rFonts w:ascii="Century Gothic" w:hAnsi="Century Gothic" w:cs="Lao UI"/>
          <w:b/>
          <w:sz w:val="20"/>
          <w:szCs w:val="20"/>
        </w:rPr>
      </w:pPr>
      <w:r w:rsidRPr="00924A22">
        <w:rPr>
          <w:rFonts w:ascii="Century Gothic" w:hAnsi="Century Gothic" w:cs="Lao UI"/>
          <w:b/>
          <w:sz w:val="20"/>
          <w:szCs w:val="20"/>
        </w:rPr>
        <w:t xml:space="preserve">Informations pratiques </w:t>
      </w:r>
    </w:p>
    <w:p w14:paraId="25FCB7F7" w14:textId="0D0E67FD" w:rsidR="007243EC" w:rsidRPr="00DD111F" w:rsidRDefault="00C848BE" w:rsidP="00F26D69">
      <w:pPr>
        <w:rPr>
          <w:rFonts w:ascii="Century Gothic" w:hAnsi="Century Gothic" w:cs="Lao UI"/>
          <w:sz w:val="20"/>
          <w:szCs w:val="20"/>
        </w:rPr>
      </w:pPr>
      <w:r>
        <w:rPr>
          <w:rFonts w:ascii="Century Gothic" w:hAnsi="Century Gothic" w:cs="Lao UI"/>
          <w:sz w:val="20"/>
          <w:szCs w:val="20"/>
        </w:rPr>
        <w:lastRenderedPageBreak/>
        <w:t xml:space="preserve">Date : samedi </w:t>
      </w:r>
      <w:r w:rsidR="00DB14DD">
        <w:rPr>
          <w:rFonts w:ascii="Century Gothic" w:hAnsi="Century Gothic" w:cs="Lao UI"/>
          <w:sz w:val="20"/>
          <w:szCs w:val="20"/>
        </w:rPr>
        <w:t>4 juillet de 9h</w:t>
      </w:r>
      <w:r>
        <w:rPr>
          <w:rFonts w:ascii="Century Gothic" w:hAnsi="Century Gothic" w:cs="Lao UI"/>
          <w:sz w:val="20"/>
          <w:szCs w:val="20"/>
        </w:rPr>
        <w:t xml:space="preserve"> à 18h</w:t>
      </w:r>
      <w:r w:rsidR="00F26D69">
        <w:rPr>
          <w:rFonts w:ascii="Century Gothic" w:hAnsi="Century Gothic" w:cs="Lao UI"/>
          <w:sz w:val="20"/>
          <w:szCs w:val="20"/>
        </w:rPr>
        <w:br/>
      </w:r>
      <w:r>
        <w:rPr>
          <w:rFonts w:ascii="Century Gothic" w:hAnsi="Century Gothic" w:cs="Lao UI"/>
          <w:sz w:val="20"/>
          <w:szCs w:val="20"/>
        </w:rPr>
        <w:t xml:space="preserve">Lieux : </w:t>
      </w:r>
      <w:r w:rsidRPr="00C848BE">
        <w:rPr>
          <w:rFonts w:ascii="Century Gothic" w:hAnsi="Century Gothic" w:cs="Lao UI"/>
          <w:sz w:val="20"/>
          <w:szCs w:val="20"/>
        </w:rPr>
        <w:t>complexe sportif du Vieux Moulin et centre aquatique Les Fontaines</w:t>
      </w:r>
      <w:r w:rsidR="00193EBF">
        <w:rPr>
          <w:rFonts w:ascii="Century Gothic" w:hAnsi="Century Gothic" w:cs="Lao UI"/>
          <w:sz w:val="20"/>
          <w:szCs w:val="20"/>
        </w:rPr>
        <w:t>,</w:t>
      </w:r>
      <w:r w:rsidRPr="00C848BE">
        <w:rPr>
          <w:rFonts w:ascii="Century Gothic" w:hAnsi="Century Gothic" w:cs="Lao UI"/>
          <w:sz w:val="20"/>
          <w:szCs w:val="20"/>
        </w:rPr>
        <w:t xml:space="preserve"> à Rambouillet</w:t>
      </w:r>
      <w:r w:rsidR="00F26D69">
        <w:rPr>
          <w:rFonts w:ascii="Century Gothic" w:hAnsi="Century Gothic" w:cs="Lao UI"/>
          <w:sz w:val="20"/>
          <w:szCs w:val="20"/>
        </w:rPr>
        <w:br/>
      </w:r>
      <w:r w:rsidR="00F26D69">
        <w:rPr>
          <w:rFonts w:ascii="Century Gothic" w:hAnsi="Century Gothic" w:cs="Lao UI"/>
          <w:sz w:val="20"/>
          <w:szCs w:val="20"/>
        </w:rPr>
        <w:br/>
      </w:r>
      <w:r w:rsidR="00DD111F">
        <w:rPr>
          <w:rFonts w:ascii="Century Gothic" w:hAnsi="Century Gothic" w:cs="Lao UI"/>
          <w:sz w:val="20"/>
          <w:szCs w:val="20"/>
        </w:rPr>
        <w:t xml:space="preserve">Inscriptions : </w:t>
      </w:r>
      <w:hyperlink r:id="rId18" w:history="1">
        <w:r w:rsidR="00DD111F" w:rsidRPr="00FC7940">
          <w:rPr>
            <w:rStyle w:val="Lienhypertexte"/>
            <w:rFonts w:ascii="Century Gothic" w:hAnsi="Century Gothic" w:cs="Lao UI"/>
            <w:sz w:val="20"/>
            <w:szCs w:val="20"/>
          </w:rPr>
          <w:t>https://www.rt78.fr/intervillages-2025</w:t>
        </w:r>
      </w:hyperlink>
      <w:r w:rsidR="00DD111F">
        <w:rPr>
          <w:rFonts w:ascii="Century Gothic" w:hAnsi="Century Gothic" w:cs="Lao UI"/>
          <w:sz w:val="20"/>
          <w:szCs w:val="20"/>
        </w:rPr>
        <w:t xml:space="preserve"> </w:t>
      </w:r>
      <w:r w:rsidR="00F26D69">
        <w:rPr>
          <w:rFonts w:ascii="Century Gothic" w:hAnsi="Century Gothic" w:cs="Lao UI"/>
          <w:sz w:val="20"/>
          <w:szCs w:val="20"/>
        </w:rPr>
        <w:br/>
      </w:r>
      <w:r w:rsidR="00924A22" w:rsidRPr="004D2DDC">
        <w:rPr>
          <w:rFonts w:ascii="Century Gothic" w:hAnsi="Century Gothic" w:cs="Lao UI"/>
          <w:sz w:val="20"/>
          <w:szCs w:val="20"/>
        </w:rPr>
        <w:t>Contact</w:t>
      </w:r>
      <w:r w:rsidR="004D2DDC" w:rsidRPr="004D2DDC">
        <w:rPr>
          <w:rFonts w:ascii="Century Gothic" w:hAnsi="Century Gothic" w:cs="Lao UI"/>
          <w:sz w:val="20"/>
          <w:szCs w:val="20"/>
        </w:rPr>
        <w:t> :</w:t>
      </w:r>
      <w:r w:rsidR="004D2DDC">
        <w:rPr>
          <w:rFonts w:ascii="Century Gothic" w:hAnsi="Century Gothic" w:cs="Lao UI"/>
          <w:b/>
          <w:sz w:val="20"/>
          <w:szCs w:val="20"/>
        </w:rPr>
        <w:t xml:space="preserve"> </w:t>
      </w:r>
      <w:bookmarkEnd w:id="0"/>
      <w:r w:rsidR="00DD111F" w:rsidRPr="00DD111F">
        <w:rPr>
          <w:rFonts w:ascii="Century Gothic" w:hAnsi="Century Gothic" w:cs="Lao UI"/>
          <w:sz w:val="20"/>
          <w:szCs w:val="20"/>
        </w:rPr>
        <w:t>Intervillages202</w:t>
      </w:r>
      <w:r w:rsidR="00475E74">
        <w:rPr>
          <w:rFonts w:ascii="Century Gothic" w:hAnsi="Century Gothic" w:cs="Lao UI"/>
          <w:sz w:val="20"/>
          <w:szCs w:val="20"/>
        </w:rPr>
        <w:t>6</w:t>
      </w:r>
      <w:r w:rsidR="00DD111F" w:rsidRPr="00DD111F">
        <w:rPr>
          <w:rFonts w:ascii="Century Gothic" w:hAnsi="Century Gothic" w:cs="Lao UI"/>
          <w:sz w:val="20"/>
          <w:szCs w:val="20"/>
        </w:rPr>
        <w:t>@rt78.fr</w:t>
      </w:r>
    </w:p>
    <w:sectPr w:rsidR="007243EC" w:rsidRPr="00DD1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57B8" w14:textId="77777777" w:rsidR="007833E3" w:rsidRDefault="007833E3" w:rsidP="002E4CAB">
      <w:pPr>
        <w:spacing w:after="0" w:line="240" w:lineRule="auto"/>
      </w:pPr>
      <w:r>
        <w:separator/>
      </w:r>
    </w:p>
  </w:endnote>
  <w:endnote w:type="continuationSeparator" w:id="0">
    <w:p w14:paraId="129DD34A" w14:textId="77777777" w:rsidR="007833E3" w:rsidRDefault="007833E3" w:rsidP="002E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o UI"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C5067" w14:textId="77777777" w:rsidR="007833E3" w:rsidRDefault="007833E3" w:rsidP="002E4CAB">
      <w:pPr>
        <w:spacing w:after="0" w:line="240" w:lineRule="auto"/>
      </w:pPr>
      <w:r>
        <w:separator/>
      </w:r>
    </w:p>
  </w:footnote>
  <w:footnote w:type="continuationSeparator" w:id="0">
    <w:p w14:paraId="7DCB5649" w14:textId="77777777" w:rsidR="007833E3" w:rsidRDefault="007833E3" w:rsidP="002E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AA6"/>
    <w:multiLevelType w:val="hybridMultilevel"/>
    <w:tmpl w:val="4C9099A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9F0DD4"/>
    <w:multiLevelType w:val="hybridMultilevel"/>
    <w:tmpl w:val="0A50E432"/>
    <w:lvl w:ilvl="0" w:tplc="FA4844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D1F46"/>
    <w:multiLevelType w:val="multilevel"/>
    <w:tmpl w:val="CBF4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B0F96"/>
    <w:multiLevelType w:val="hybridMultilevel"/>
    <w:tmpl w:val="6172AF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73F8E"/>
    <w:multiLevelType w:val="hybridMultilevel"/>
    <w:tmpl w:val="E2FC5C2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9FA1FDF"/>
    <w:multiLevelType w:val="hybridMultilevel"/>
    <w:tmpl w:val="29668B62"/>
    <w:lvl w:ilvl="0" w:tplc="0192A8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37340"/>
    <w:multiLevelType w:val="multilevel"/>
    <w:tmpl w:val="66A2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480FC1"/>
    <w:multiLevelType w:val="hybridMultilevel"/>
    <w:tmpl w:val="F722639C"/>
    <w:lvl w:ilvl="0" w:tplc="3F12F6B4">
      <w:numFmt w:val="bullet"/>
      <w:lvlText w:val="-"/>
      <w:lvlJc w:val="left"/>
      <w:pPr>
        <w:ind w:left="720" w:hanging="360"/>
      </w:pPr>
      <w:rPr>
        <w:rFonts w:ascii="Lao UI" w:eastAsia="Calibri" w:hAnsi="Lao UI" w:cs="Lao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360BD"/>
    <w:multiLevelType w:val="hybridMultilevel"/>
    <w:tmpl w:val="0BAAE4B0"/>
    <w:lvl w:ilvl="0" w:tplc="3F12F6B4">
      <w:numFmt w:val="bullet"/>
      <w:lvlText w:val="-"/>
      <w:lvlJc w:val="left"/>
      <w:pPr>
        <w:ind w:left="720" w:hanging="360"/>
      </w:pPr>
      <w:rPr>
        <w:rFonts w:ascii="Lao UI" w:eastAsia="Calibri" w:hAnsi="Lao UI" w:cs="Lao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A6E0B"/>
    <w:multiLevelType w:val="hybridMultilevel"/>
    <w:tmpl w:val="D2D03250"/>
    <w:lvl w:ilvl="0" w:tplc="840A1B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D7B85"/>
    <w:multiLevelType w:val="multilevel"/>
    <w:tmpl w:val="C86E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8351801">
    <w:abstractNumId w:val="1"/>
  </w:num>
  <w:num w:numId="2" w16cid:durableId="393815651">
    <w:abstractNumId w:val="3"/>
  </w:num>
  <w:num w:numId="3" w16cid:durableId="334111573">
    <w:abstractNumId w:val="4"/>
  </w:num>
  <w:num w:numId="4" w16cid:durableId="200482249">
    <w:abstractNumId w:val="0"/>
  </w:num>
  <w:num w:numId="5" w16cid:durableId="957681707">
    <w:abstractNumId w:val="6"/>
  </w:num>
  <w:num w:numId="6" w16cid:durableId="78258144">
    <w:abstractNumId w:val="10"/>
  </w:num>
  <w:num w:numId="7" w16cid:durableId="977340259">
    <w:abstractNumId w:val="2"/>
  </w:num>
  <w:num w:numId="8" w16cid:durableId="1107772510">
    <w:abstractNumId w:val="7"/>
  </w:num>
  <w:num w:numId="9" w16cid:durableId="221409998">
    <w:abstractNumId w:val="8"/>
  </w:num>
  <w:num w:numId="10" w16cid:durableId="499127173">
    <w:abstractNumId w:val="5"/>
  </w:num>
  <w:num w:numId="11" w16cid:durableId="522550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25"/>
    <w:rsid w:val="000136EF"/>
    <w:rsid w:val="0002067A"/>
    <w:rsid w:val="0002670E"/>
    <w:rsid w:val="000509EE"/>
    <w:rsid w:val="00056190"/>
    <w:rsid w:val="00092DD0"/>
    <w:rsid w:val="000C6919"/>
    <w:rsid w:val="000E734F"/>
    <w:rsid w:val="000F2EFB"/>
    <w:rsid w:val="0012393D"/>
    <w:rsid w:val="001808BD"/>
    <w:rsid w:val="00190DA8"/>
    <w:rsid w:val="00193EBF"/>
    <w:rsid w:val="002063FF"/>
    <w:rsid w:val="002155AA"/>
    <w:rsid w:val="00222A22"/>
    <w:rsid w:val="00230E13"/>
    <w:rsid w:val="00246F4C"/>
    <w:rsid w:val="002666D3"/>
    <w:rsid w:val="002C3559"/>
    <w:rsid w:val="002D7023"/>
    <w:rsid w:val="002E4CAB"/>
    <w:rsid w:val="003042C4"/>
    <w:rsid w:val="00311738"/>
    <w:rsid w:val="0031732F"/>
    <w:rsid w:val="00342DA4"/>
    <w:rsid w:val="003440F1"/>
    <w:rsid w:val="0035564B"/>
    <w:rsid w:val="003E5DC4"/>
    <w:rsid w:val="003F2AD4"/>
    <w:rsid w:val="003F4888"/>
    <w:rsid w:val="00404D1A"/>
    <w:rsid w:val="004151E2"/>
    <w:rsid w:val="004153F3"/>
    <w:rsid w:val="004371D1"/>
    <w:rsid w:val="004417BC"/>
    <w:rsid w:val="0044455D"/>
    <w:rsid w:val="00453CEC"/>
    <w:rsid w:val="00475E74"/>
    <w:rsid w:val="00480FE2"/>
    <w:rsid w:val="00495F1D"/>
    <w:rsid w:val="004B518A"/>
    <w:rsid w:val="004D2737"/>
    <w:rsid w:val="004D2DDC"/>
    <w:rsid w:val="004E1D23"/>
    <w:rsid w:val="004E470D"/>
    <w:rsid w:val="00506B8D"/>
    <w:rsid w:val="00543510"/>
    <w:rsid w:val="00561BA8"/>
    <w:rsid w:val="005905A2"/>
    <w:rsid w:val="005C7BE8"/>
    <w:rsid w:val="005E0B0D"/>
    <w:rsid w:val="00606896"/>
    <w:rsid w:val="00672D87"/>
    <w:rsid w:val="006822D6"/>
    <w:rsid w:val="006D64A1"/>
    <w:rsid w:val="006F1DC0"/>
    <w:rsid w:val="00717FE6"/>
    <w:rsid w:val="007243EC"/>
    <w:rsid w:val="00763CEA"/>
    <w:rsid w:val="007833E3"/>
    <w:rsid w:val="00790717"/>
    <w:rsid w:val="00796682"/>
    <w:rsid w:val="007C68C0"/>
    <w:rsid w:val="007F7397"/>
    <w:rsid w:val="00800705"/>
    <w:rsid w:val="00810B8D"/>
    <w:rsid w:val="00843FA0"/>
    <w:rsid w:val="00867119"/>
    <w:rsid w:val="0089165F"/>
    <w:rsid w:val="008A1A68"/>
    <w:rsid w:val="008A4894"/>
    <w:rsid w:val="00924A22"/>
    <w:rsid w:val="00934244"/>
    <w:rsid w:val="00971DBB"/>
    <w:rsid w:val="0097618B"/>
    <w:rsid w:val="00990633"/>
    <w:rsid w:val="009B7A25"/>
    <w:rsid w:val="009C2808"/>
    <w:rsid w:val="009C2B2C"/>
    <w:rsid w:val="009E36A0"/>
    <w:rsid w:val="009E4F20"/>
    <w:rsid w:val="00A7022D"/>
    <w:rsid w:val="00AA50E9"/>
    <w:rsid w:val="00AB4834"/>
    <w:rsid w:val="00AB5A73"/>
    <w:rsid w:val="00AB7A15"/>
    <w:rsid w:val="00AF61F4"/>
    <w:rsid w:val="00B011A8"/>
    <w:rsid w:val="00B13B74"/>
    <w:rsid w:val="00B423DF"/>
    <w:rsid w:val="00B666C2"/>
    <w:rsid w:val="00B77611"/>
    <w:rsid w:val="00BA3536"/>
    <w:rsid w:val="00C0166B"/>
    <w:rsid w:val="00C256E6"/>
    <w:rsid w:val="00C563F0"/>
    <w:rsid w:val="00C610EC"/>
    <w:rsid w:val="00C708A7"/>
    <w:rsid w:val="00C848BE"/>
    <w:rsid w:val="00CA7596"/>
    <w:rsid w:val="00CC5F7B"/>
    <w:rsid w:val="00CD4763"/>
    <w:rsid w:val="00CE6776"/>
    <w:rsid w:val="00CF7E50"/>
    <w:rsid w:val="00D122D6"/>
    <w:rsid w:val="00D340DC"/>
    <w:rsid w:val="00D41C75"/>
    <w:rsid w:val="00D533CC"/>
    <w:rsid w:val="00D76FD5"/>
    <w:rsid w:val="00D82484"/>
    <w:rsid w:val="00DB14DD"/>
    <w:rsid w:val="00DB49EC"/>
    <w:rsid w:val="00DC3513"/>
    <w:rsid w:val="00DD111F"/>
    <w:rsid w:val="00DE67DA"/>
    <w:rsid w:val="00DF13B9"/>
    <w:rsid w:val="00DF7559"/>
    <w:rsid w:val="00E13DCC"/>
    <w:rsid w:val="00E44F84"/>
    <w:rsid w:val="00E6315B"/>
    <w:rsid w:val="00E804BE"/>
    <w:rsid w:val="00E849AB"/>
    <w:rsid w:val="00E873D2"/>
    <w:rsid w:val="00EA3D6D"/>
    <w:rsid w:val="00EB2780"/>
    <w:rsid w:val="00ED1FC7"/>
    <w:rsid w:val="00F26D69"/>
    <w:rsid w:val="00F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96F9E"/>
  <w15:chartTrackingRefBased/>
  <w15:docId w15:val="{8EAD36F7-8CA3-4072-9DB4-41C1EBC1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o UI" w:eastAsiaTheme="minorHAnsi" w:hAnsi="Lao UI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C0"/>
    <w:rPr>
      <w:rFonts w:asciiTheme="minorHAnsi" w:hAnsiTheme="minorHAnsi"/>
      <w:kern w:val="2"/>
      <w:sz w:val="22"/>
      <w14:ligatures w14:val="standardContextual"/>
    </w:rPr>
  </w:style>
  <w:style w:type="paragraph" w:styleId="Titre1">
    <w:name w:val="heading 1"/>
    <w:basedOn w:val="Normal"/>
    <w:next w:val="Normal"/>
    <w:link w:val="Titre1Car"/>
    <w:qFormat/>
    <w:rsid w:val="002E4CAB"/>
    <w:pPr>
      <w:spacing w:before="1200" w:after="0" w:line="240" w:lineRule="auto"/>
      <w:outlineLvl w:val="0"/>
    </w:pPr>
    <w:rPr>
      <w:rFonts w:ascii="Century Gothic" w:eastAsia="Times New Roman" w:hAnsi="Century Gothic" w:cs="Times New Roman"/>
      <w:caps/>
      <w:color w:val="2A5A78"/>
      <w:spacing w:val="-5"/>
      <w:kern w:val="0"/>
      <w:sz w:val="84"/>
      <w:szCs w:val="84"/>
      <w:lang w:val="en-US" w:bidi="en-US"/>
      <w14:ligatures w14:val="none"/>
    </w:rPr>
  </w:style>
  <w:style w:type="paragraph" w:styleId="Titre2">
    <w:name w:val="heading 2"/>
    <w:basedOn w:val="Titre1"/>
    <w:next w:val="Normal"/>
    <w:link w:val="Titre2Car"/>
    <w:qFormat/>
    <w:rsid w:val="002E4CAB"/>
    <w:pPr>
      <w:spacing w:before="0"/>
      <w:jc w:val="right"/>
      <w:outlineLvl w:val="1"/>
    </w:pPr>
    <w:rPr>
      <w:b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2E4CAB"/>
    <w:pPr>
      <w:spacing w:before="320" w:after="80" w:line="240" w:lineRule="auto"/>
      <w:outlineLvl w:val="2"/>
    </w:pPr>
    <w:rPr>
      <w:rFonts w:ascii="Century Gothic" w:eastAsia="Times New Roman" w:hAnsi="Century Gothic" w:cs="Times New Roman"/>
      <w:color w:val="2A5A78"/>
      <w:spacing w:val="-5"/>
      <w:kern w:val="0"/>
      <w:sz w:val="28"/>
      <w:szCs w:val="28"/>
      <w:lang w:val="en-US" w:bidi="en-US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1DC0"/>
    <w:rPr>
      <w:rFonts w:asciiTheme="minorHAnsi" w:hAnsiTheme="minorHAnsi"/>
      <w:kern w:val="2"/>
      <w:sz w:val="22"/>
      <w14:ligatures w14:val="standardContextual"/>
    </w:rPr>
  </w:style>
  <w:style w:type="paragraph" w:styleId="Paragraphedeliste">
    <w:name w:val="List Paragraph"/>
    <w:basedOn w:val="Normal"/>
    <w:link w:val="ParagraphedelisteCar"/>
    <w:uiPriority w:val="34"/>
    <w:qFormat/>
    <w:rsid w:val="006F1D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2B2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9C2B2C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E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4CAB"/>
    <w:rPr>
      <w:rFonts w:asciiTheme="minorHAnsi" w:hAnsiTheme="minorHAnsi"/>
      <w:kern w:val="2"/>
      <w:sz w:val="22"/>
      <w14:ligatures w14:val="standardContextual"/>
    </w:rPr>
  </w:style>
  <w:style w:type="character" w:customStyle="1" w:styleId="Titre1Car">
    <w:name w:val="Titre 1 Car"/>
    <w:basedOn w:val="Policepardfaut"/>
    <w:link w:val="Titre1"/>
    <w:rsid w:val="002E4CAB"/>
    <w:rPr>
      <w:rFonts w:ascii="Century Gothic" w:eastAsia="Times New Roman" w:hAnsi="Century Gothic" w:cs="Times New Roman"/>
      <w:caps/>
      <w:color w:val="2A5A78"/>
      <w:spacing w:val="-5"/>
      <w:sz w:val="84"/>
      <w:szCs w:val="84"/>
      <w:lang w:val="en-US" w:bidi="en-US"/>
    </w:rPr>
  </w:style>
  <w:style w:type="character" w:customStyle="1" w:styleId="Titre2Car">
    <w:name w:val="Titre 2 Car"/>
    <w:basedOn w:val="Policepardfaut"/>
    <w:link w:val="Titre2"/>
    <w:rsid w:val="002E4CAB"/>
    <w:rPr>
      <w:rFonts w:ascii="Century Gothic" w:eastAsia="Times New Roman" w:hAnsi="Century Gothic" w:cs="Times New Roman"/>
      <w:b/>
      <w:caps/>
      <w:color w:val="2A5A78"/>
      <w:spacing w:val="-5"/>
      <w:sz w:val="28"/>
      <w:szCs w:val="28"/>
      <w:lang w:val="en-US" w:bidi="en-US"/>
    </w:rPr>
  </w:style>
  <w:style w:type="character" w:customStyle="1" w:styleId="Titre3Car">
    <w:name w:val="Titre 3 Car"/>
    <w:basedOn w:val="Policepardfaut"/>
    <w:link w:val="Titre3"/>
    <w:rsid w:val="002E4CAB"/>
    <w:rPr>
      <w:rFonts w:ascii="Century Gothic" w:eastAsia="Times New Roman" w:hAnsi="Century Gothic" w:cs="Times New Roman"/>
      <w:color w:val="2A5A78"/>
      <w:spacing w:val="-5"/>
      <w:sz w:val="28"/>
      <w:szCs w:val="28"/>
      <w:lang w:val="en-US" w:bidi="en-US"/>
    </w:rPr>
  </w:style>
  <w:style w:type="paragraph" w:customStyle="1" w:styleId="ContactInformation">
    <w:name w:val="Contact Information"/>
    <w:basedOn w:val="Normal"/>
    <w:rsid w:val="002E4CAB"/>
    <w:pPr>
      <w:spacing w:after="0" w:line="180" w:lineRule="exact"/>
    </w:pPr>
    <w:rPr>
      <w:rFonts w:ascii="Century Gothic" w:eastAsia="Times New Roman" w:hAnsi="Century Gothic" w:cs="Century Gothic"/>
      <w:color w:val="2A5A78"/>
      <w:spacing w:val="-5"/>
      <w:kern w:val="0"/>
      <w:sz w:val="16"/>
      <w:szCs w:val="16"/>
      <w:lang w:val="en-US" w:bidi="en-US"/>
      <w14:ligatures w14:val="none"/>
    </w:rPr>
  </w:style>
  <w:style w:type="paragraph" w:customStyle="1" w:styleId="ContactName">
    <w:name w:val="Contact Name"/>
    <w:basedOn w:val="ContactInformation"/>
    <w:rsid w:val="002E4CAB"/>
    <w:rPr>
      <w:b/>
    </w:rPr>
  </w:style>
  <w:style w:type="character" w:customStyle="1" w:styleId="BoldTextChar">
    <w:name w:val="Bold Text Char"/>
    <w:basedOn w:val="Policepardfaut"/>
    <w:link w:val="BoldText"/>
    <w:locked/>
    <w:rsid w:val="002E4CAB"/>
    <w:rPr>
      <w:rFonts w:ascii="Century Gothic" w:hAnsi="Century Gothic"/>
      <w:b/>
      <w:sz w:val="18"/>
      <w:szCs w:val="18"/>
      <w:lang w:val="en-US" w:bidi="en-US"/>
    </w:rPr>
  </w:style>
  <w:style w:type="paragraph" w:customStyle="1" w:styleId="BoldText">
    <w:name w:val="Bold Text"/>
    <w:basedOn w:val="Normal"/>
    <w:link w:val="BoldTextChar"/>
    <w:rsid w:val="002E4CAB"/>
    <w:pPr>
      <w:spacing w:after="220" w:line="336" w:lineRule="auto"/>
    </w:pPr>
    <w:rPr>
      <w:rFonts w:ascii="Century Gothic" w:hAnsi="Century Gothic"/>
      <w:b/>
      <w:kern w:val="0"/>
      <w:sz w:val="18"/>
      <w:szCs w:val="18"/>
      <w:lang w:val="en-US" w:bidi="en-US"/>
      <w14:ligatures w14:val="none"/>
    </w:rPr>
  </w:style>
  <w:style w:type="table" w:styleId="Grilledetableauclaire">
    <w:name w:val="Grid Table Light"/>
    <w:basedOn w:val="TableauNormal"/>
    <w:uiPriority w:val="40"/>
    <w:rsid w:val="002E4CAB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nhideWhenUsed/>
    <w:rsid w:val="002E4C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4F2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824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24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2484"/>
    <w:rPr>
      <w:rFonts w:asciiTheme="minorHAnsi" w:hAnsiTheme="minorHAnsi"/>
      <w:kern w:val="2"/>
      <w:szCs w:val="20"/>
      <w14:ligatures w14:val="standardContextu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24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2484"/>
    <w:rPr>
      <w:rFonts w:asciiTheme="minorHAnsi" w:hAnsiTheme="minorHAnsi"/>
      <w:b/>
      <w:bCs/>
      <w:kern w:val="2"/>
      <w:szCs w:val="20"/>
      <w14:ligatures w14:val="standardContextu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2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484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Default">
    <w:name w:val="Default"/>
    <w:rsid w:val="00E13DCC"/>
    <w:pPr>
      <w:autoSpaceDE w:val="0"/>
      <w:autoSpaceDN w:val="0"/>
      <w:adjustRightInd w:val="0"/>
      <w:spacing w:after="0" w:line="240" w:lineRule="auto"/>
    </w:pPr>
    <w:rPr>
      <w:rFonts w:eastAsia="Calibri" w:cs="Lao UI"/>
      <w:color w:val="000000"/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7F7397"/>
    <w:rPr>
      <w:rFonts w:asciiTheme="minorHAnsi" w:hAnsiTheme="minorHAnsi"/>
      <w:kern w:val="2"/>
      <w:sz w:val="22"/>
      <w14:ligatures w14:val="standardContextual"/>
    </w:rPr>
  </w:style>
  <w:style w:type="character" w:customStyle="1" w:styleId="fontstyle01">
    <w:name w:val="fontstyle01"/>
    <w:basedOn w:val="Policepardfaut"/>
    <w:rsid w:val="003F4888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3F488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www.rt78.fr/intervillages-20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unication@rt78.fr" TargetMode="Externa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://www.rt78.f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FLOGEAC Karine</dc:creator>
  <cp:keywords/>
  <dc:description/>
  <cp:lastModifiedBy>DESABRES William</cp:lastModifiedBy>
  <cp:revision>7</cp:revision>
  <cp:lastPrinted>2025-04-22T10:28:00Z</cp:lastPrinted>
  <dcterms:created xsi:type="dcterms:W3CDTF">2026-05-13T14:02:00Z</dcterms:created>
  <dcterms:modified xsi:type="dcterms:W3CDTF">2026-06-11T07:58:00Z</dcterms:modified>
</cp:coreProperties>
</file>